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C60AB" w14:textId="3067B5F7" w:rsidR="007F2ABD" w:rsidRDefault="009E721D" w:rsidP="009E721D">
      <w:pPr>
        <w:jc w:val="center"/>
        <w:rPr>
          <w:rFonts w:cstheme="minorHAnsi"/>
          <w:b/>
          <w:bCs/>
          <w:sz w:val="24"/>
          <w:szCs w:val="24"/>
          <w:u w:val="single"/>
        </w:rPr>
      </w:pPr>
      <w:r w:rsidRPr="009E721D">
        <w:rPr>
          <w:rFonts w:cstheme="minorHAnsi"/>
          <w:b/>
          <w:bCs/>
          <w:sz w:val="24"/>
          <w:szCs w:val="24"/>
          <w:u w:val="single"/>
        </w:rPr>
        <w:t>Answers Bible Curriculum – Digging Deeper (Lesson 33)</w:t>
      </w:r>
    </w:p>
    <w:p w14:paraId="25356C94" w14:textId="77777777" w:rsidR="00DA70E4" w:rsidRPr="009C4EAF" w:rsidRDefault="00DA70E4" w:rsidP="007A3CD6">
      <w:pPr>
        <w:rPr>
          <w:rFonts w:cstheme="minorHAnsi"/>
          <w:b/>
          <w:bCs/>
        </w:rPr>
      </w:pPr>
    </w:p>
    <w:p w14:paraId="63C0D80F" w14:textId="17F56BC9" w:rsidR="00DA70E4" w:rsidRPr="009C4EAF" w:rsidRDefault="00DA70E4" w:rsidP="007A3CD6">
      <w:pPr>
        <w:rPr>
          <w:rFonts w:cstheme="minorHAnsi"/>
          <w:b/>
          <w:bCs/>
        </w:rPr>
      </w:pPr>
      <w:r w:rsidRPr="009C4EAF">
        <w:rPr>
          <w:rFonts w:cstheme="minorHAnsi"/>
          <w:b/>
          <w:bCs/>
        </w:rPr>
        <w:t xml:space="preserve">Last week we looked at the life of Job. We saw how God brought trials into Job’s life through the actions of Satan. Job lost his ten children and almost </w:t>
      </w:r>
      <w:proofErr w:type="gramStart"/>
      <w:r w:rsidRPr="009C4EAF">
        <w:rPr>
          <w:rFonts w:cstheme="minorHAnsi"/>
          <w:b/>
          <w:bCs/>
        </w:rPr>
        <w:t>all of</w:t>
      </w:r>
      <w:proofErr w:type="gramEnd"/>
      <w:r w:rsidRPr="009C4EAF">
        <w:rPr>
          <w:rFonts w:cstheme="minorHAnsi"/>
          <w:b/>
          <w:bCs/>
        </w:rPr>
        <w:t xml:space="preserve"> his possessions. Then his body was covered with boils.</w:t>
      </w:r>
    </w:p>
    <w:p w14:paraId="6690E3B7" w14:textId="77777777" w:rsidR="008316CB" w:rsidRDefault="008316CB" w:rsidP="007A3CD6">
      <w:pPr>
        <w:rPr>
          <w:rFonts w:cstheme="minorHAnsi"/>
        </w:rPr>
      </w:pPr>
    </w:p>
    <w:p w14:paraId="1489F405" w14:textId="51468FA4" w:rsidR="00E537FB" w:rsidRPr="00E537FB" w:rsidRDefault="00E537FB" w:rsidP="008316CB">
      <w:pPr>
        <w:rPr>
          <w:rFonts w:cstheme="minorHAnsi"/>
          <w:b/>
          <w:bCs/>
        </w:rPr>
      </w:pPr>
      <w:r w:rsidRPr="00E537FB">
        <w:rPr>
          <w:rFonts w:cstheme="minorHAnsi"/>
          <w:b/>
          <w:bCs/>
        </w:rPr>
        <w:t>Job was visited by three friends who tried to comfort him in his trials. How did Job’s comforters misrepresent God’s character and Job’s trials?</w:t>
      </w:r>
      <w:r w:rsidR="008316CB">
        <w:rPr>
          <w:rFonts w:cstheme="minorHAnsi"/>
          <w:b/>
          <w:bCs/>
        </w:rPr>
        <w:t xml:space="preserve">  </w:t>
      </w:r>
      <w:r w:rsidRPr="00E537FB">
        <w:rPr>
          <w:rFonts w:cstheme="minorHAnsi"/>
          <w:i/>
          <w:iCs/>
        </w:rPr>
        <w:t>They accused Job of sinning, and they believed that God would bring these trials to Job only in response to his sin. They failed to recognize that bad things often happen to those who are following God.</w:t>
      </w:r>
    </w:p>
    <w:p w14:paraId="0B630E28" w14:textId="77777777" w:rsidR="00E537FB" w:rsidRPr="00E537FB" w:rsidRDefault="00E537FB" w:rsidP="00E537FB">
      <w:pPr>
        <w:rPr>
          <w:rFonts w:cstheme="minorHAnsi"/>
          <w:b/>
          <w:bCs/>
        </w:rPr>
      </w:pPr>
      <w:r w:rsidRPr="00E537FB">
        <w:rPr>
          <w:rFonts w:cstheme="minorHAnsi"/>
          <w:b/>
          <w:bCs/>
        </w:rPr>
        <w:t xml:space="preserve">We also read from Romans 8 and saw that, in the context of trials, God works </w:t>
      </w:r>
      <w:proofErr w:type="gramStart"/>
      <w:r w:rsidRPr="00E537FB">
        <w:rPr>
          <w:rFonts w:cstheme="minorHAnsi"/>
          <w:b/>
          <w:bCs/>
        </w:rPr>
        <w:t>all of</w:t>
      </w:r>
      <w:proofErr w:type="gramEnd"/>
      <w:r w:rsidRPr="00E537FB">
        <w:rPr>
          <w:rFonts w:cstheme="minorHAnsi"/>
          <w:b/>
          <w:bCs/>
        </w:rPr>
        <w:t xml:space="preserve"> those situations together for good for his children. Ultimately, we are being transformed into the image of Christ, which will have its final fulfillment when we see him face to face in glory. We should be comforted in knowing that a wise, loving, sovereign Creator God is holding us in his hands.</w:t>
      </w:r>
    </w:p>
    <w:p w14:paraId="7222B9B1" w14:textId="77777777" w:rsidR="00E537FB" w:rsidRPr="00E537FB" w:rsidRDefault="00E537FB" w:rsidP="00E537FB">
      <w:pPr>
        <w:rPr>
          <w:rFonts w:cstheme="minorHAnsi"/>
          <w:b/>
          <w:bCs/>
        </w:rPr>
      </w:pPr>
      <w:r w:rsidRPr="00E537FB">
        <w:rPr>
          <w:rFonts w:cstheme="minorHAnsi"/>
          <w:b/>
          <w:bCs/>
        </w:rPr>
        <w:t>Today, we are going to look at someone who was a contemporary of Job. We are going to look at Abram in the next four lessons.</w:t>
      </w:r>
    </w:p>
    <w:p w14:paraId="04B0D182" w14:textId="6ECC03F2" w:rsidR="003E6D2D" w:rsidRPr="00F408AA" w:rsidRDefault="009F6D33" w:rsidP="009F6D33">
      <w:pPr>
        <w:tabs>
          <w:tab w:val="left" w:pos="3708"/>
        </w:tabs>
        <w:rPr>
          <w:rFonts w:cstheme="minorHAnsi"/>
          <w:b/>
          <w:bCs/>
        </w:rPr>
      </w:pPr>
      <w:r>
        <w:rPr>
          <w:rFonts w:cstheme="minorHAnsi"/>
        </w:rPr>
        <w:tab/>
      </w:r>
    </w:p>
    <w:p w14:paraId="49A39522" w14:textId="77E0B678" w:rsidR="007A3CD6" w:rsidRPr="00CE7251" w:rsidRDefault="003E6D2D" w:rsidP="003E6D2D">
      <w:pPr>
        <w:jc w:val="center"/>
        <w:rPr>
          <w:rFonts w:cstheme="minorHAnsi"/>
          <w:b/>
          <w:bCs/>
          <w:u w:val="single"/>
        </w:rPr>
      </w:pPr>
      <w:r w:rsidRPr="00CE7251">
        <w:rPr>
          <w:rFonts w:cstheme="minorHAnsi"/>
          <w:b/>
          <w:bCs/>
          <w:u w:val="single"/>
        </w:rPr>
        <w:t>How does God reward faith and obedience?</w:t>
      </w:r>
    </w:p>
    <w:p w14:paraId="65351568" w14:textId="4C9989B3" w:rsidR="003E6D2D" w:rsidRPr="00F408AA" w:rsidRDefault="009A1204" w:rsidP="003E6D2D">
      <w:pPr>
        <w:rPr>
          <w:rFonts w:cstheme="minorHAnsi"/>
        </w:rPr>
      </w:pPr>
      <w:r w:rsidRPr="00F408AA">
        <w:rPr>
          <w:rFonts w:cstheme="minorHAnsi"/>
          <w:b/>
          <w:bCs/>
        </w:rPr>
        <w:t xml:space="preserve">How did Job respond to the trials he was facing?  </w:t>
      </w:r>
      <w:r w:rsidRPr="00F408AA">
        <w:rPr>
          <w:rFonts w:cstheme="minorHAnsi"/>
          <w:i/>
          <w:iCs/>
        </w:rPr>
        <w:t>Job recognized that God had given him his possessions and that God had taken them away. Rather than cursing God, Job worshipped God because he understood God rightly.</w:t>
      </w:r>
    </w:p>
    <w:p w14:paraId="5BB578B9" w14:textId="77777777" w:rsidR="003E6D2D" w:rsidRPr="00A10DE9" w:rsidRDefault="003E6D2D" w:rsidP="003E6D2D">
      <w:pPr>
        <w:jc w:val="center"/>
        <w:rPr>
          <w:rFonts w:cstheme="minorHAnsi"/>
          <w:b/>
          <w:bCs/>
          <w:sz w:val="24"/>
          <w:szCs w:val="24"/>
        </w:rPr>
      </w:pPr>
    </w:p>
    <w:p w14:paraId="7FCB9C54" w14:textId="3661878C" w:rsidR="009E721D" w:rsidRPr="00A10DE9" w:rsidRDefault="009E721D" w:rsidP="009E721D">
      <w:pPr>
        <w:rPr>
          <w:rFonts w:cstheme="minorHAnsi"/>
          <w:b/>
          <w:bCs/>
          <w:shd w:val="clear" w:color="auto" w:fill="FFFFFF"/>
        </w:rPr>
      </w:pPr>
      <w:r w:rsidRPr="00A10DE9">
        <w:rPr>
          <w:rFonts w:cstheme="minorHAnsi"/>
          <w:b/>
          <w:bCs/>
          <w:shd w:val="clear" w:color="auto" w:fill="FFFFFF"/>
        </w:rPr>
        <w:t>Abram was alive about the same time as Job. If you remember from our lesson on the age of the earth, Abram lived right between Adam and Christ—about 2,000 years after Adam and about 2,000 years before Christ. An interesting note about Abram is that he was alive during Shem’s lifetime, about 350 years after the flood.</w:t>
      </w:r>
    </w:p>
    <w:p w14:paraId="06CD26AD" w14:textId="77777777" w:rsidR="009E721D" w:rsidRDefault="009E721D" w:rsidP="009E721D">
      <w:pPr>
        <w:rPr>
          <w:rFonts w:cstheme="minorHAnsi"/>
          <w:shd w:val="clear" w:color="auto" w:fill="FFFFFF"/>
        </w:rPr>
      </w:pPr>
    </w:p>
    <w:p w14:paraId="40C19FD5" w14:textId="1C18451A" w:rsidR="00E11E68" w:rsidRPr="00D73E63" w:rsidRDefault="00E11E68" w:rsidP="00D73E63">
      <w:pPr>
        <w:jc w:val="center"/>
        <w:rPr>
          <w:rFonts w:cstheme="minorHAnsi"/>
          <w:b/>
          <w:bCs/>
          <w:u w:val="single"/>
          <w:shd w:val="clear" w:color="auto" w:fill="FFFFFF"/>
        </w:rPr>
      </w:pPr>
      <w:r w:rsidRPr="00D73E63">
        <w:rPr>
          <w:rFonts w:cstheme="minorHAnsi"/>
          <w:b/>
          <w:bCs/>
          <w:u w:val="single"/>
          <w:shd w:val="clear" w:color="auto" w:fill="FFFFFF"/>
        </w:rPr>
        <w:t>Read Genesis 11:27–12:9</w:t>
      </w:r>
      <w:r w:rsidR="00137B91" w:rsidRPr="00D73E63">
        <w:rPr>
          <w:rFonts w:cstheme="minorHAnsi"/>
          <w:b/>
          <w:bCs/>
          <w:u w:val="single"/>
          <w:shd w:val="clear" w:color="auto" w:fill="FFFFFF"/>
        </w:rPr>
        <w:t>:</w:t>
      </w:r>
    </w:p>
    <w:p w14:paraId="1AAD0C36" w14:textId="71CF1EAA" w:rsidR="00B510B7" w:rsidRPr="00B510B7" w:rsidRDefault="00B510B7" w:rsidP="00B510B7">
      <w:pPr>
        <w:numPr>
          <w:ilvl w:val="0"/>
          <w:numId w:val="2"/>
        </w:numPr>
        <w:rPr>
          <w:rFonts w:cstheme="minorHAnsi"/>
          <w:b/>
          <w:bCs/>
        </w:rPr>
      </w:pPr>
      <w:r w:rsidRPr="00B510B7">
        <w:rPr>
          <w:rFonts w:cstheme="minorHAnsi"/>
          <w:b/>
          <w:bCs/>
        </w:rPr>
        <w:t>Who are Abram’s relatives mentioned in this passage?</w:t>
      </w:r>
      <w:r w:rsidR="00C60815">
        <w:rPr>
          <w:rFonts w:cstheme="minorHAnsi"/>
          <w:b/>
          <w:bCs/>
        </w:rPr>
        <w:t xml:space="preserve">  </w:t>
      </w:r>
      <w:r w:rsidRPr="00B510B7">
        <w:rPr>
          <w:rFonts w:cstheme="minorHAnsi"/>
          <w:i/>
          <w:iCs/>
        </w:rPr>
        <w:t>Terah, his father; Nahor and Haran, his brothers; Lot, his nephew; Milcah, his sister-in-law; Sarai his wife.</w:t>
      </w:r>
    </w:p>
    <w:p w14:paraId="7BBA242B" w14:textId="5461F810" w:rsidR="00B510B7" w:rsidRPr="00B510B7" w:rsidRDefault="00B510B7" w:rsidP="00B510B7">
      <w:pPr>
        <w:numPr>
          <w:ilvl w:val="0"/>
          <w:numId w:val="2"/>
        </w:numPr>
        <w:rPr>
          <w:rFonts w:cstheme="minorHAnsi"/>
          <w:b/>
          <w:bCs/>
        </w:rPr>
      </w:pPr>
      <w:r w:rsidRPr="00B510B7">
        <w:rPr>
          <w:rFonts w:cstheme="minorHAnsi"/>
          <w:b/>
          <w:bCs/>
        </w:rPr>
        <w:t>What do we learn about Sarai in verse 30?</w:t>
      </w:r>
      <w:r w:rsidR="00C60815">
        <w:rPr>
          <w:rFonts w:cstheme="minorHAnsi"/>
          <w:b/>
          <w:bCs/>
        </w:rPr>
        <w:t xml:space="preserve">  </w:t>
      </w:r>
      <w:r w:rsidRPr="00B510B7">
        <w:rPr>
          <w:rFonts w:cstheme="minorHAnsi"/>
          <w:i/>
          <w:iCs/>
        </w:rPr>
        <w:t>She was barren, unable to have children.</w:t>
      </w:r>
    </w:p>
    <w:p w14:paraId="2F0A7A70" w14:textId="418246F2" w:rsidR="00B510B7" w:rsidRPr="00B510B7" w:rsidRDefault="00B510B7" w:rsidP="00B510B7">
      <w:pPr>
        <w:numPr>
          <w:ilvl w:val="0"/>
          <w:numId w:val="2"/>
        </w:numPr>
        <w:rPr>
          <w:rFonts w:cstheme="minorHAnsi"/>
          <w:b/>
          <w:bCs/>
        </w:rPr>
      </w:pPr>
      <w:r w:rsidRPr="00B510B7">
        <w:rPr>
          <w:rFonts w:cstheme="minorHAnsi"/>
          <w:b/>
          <w:bCs/>
        </w:rPr>
        <w:t>Where did Terah and his family travel from and to?</w:t>
      </w:r>
      <w:r w:rsidR="00C60815">
        <w:rPr>
          <w:rFonts w:cstheme="minorHAnsi"/>
          <w:b/>
          <w:bCs/>
        </w:rPr>
        <w:t xml:space="preserve">  </w:t>
      </w:r>
      <w:r w:rsidRPr="00B510B7">
        <w:rPr>
          <w:rFonts w:cstheme="minorHAnsi"/>
          <w:i/>
          <w:iCs/>
        </w:rPr>
        <w:t xml:space="preserve">They began in </w:t>
      </w:r>
      <w:proofErr w:type="gramStart"/>
      <w:r w:rsidRPr="00B510B7">
        <w:rPr>
          <w:rFonts w:cstheme="minorHAnsi"/>
          <w:i/>
          <w:iCs/>
        </w:rPr>
        <w:t>Ur</w:t>
      </w:r>
      <w:proofErr w:type="gramEnd"/>
      <w:r w:rsidRPr="00B510B7">
        <w:rPr>
          <w:rFonts w:cstheme="minorHAnsi"/>
          <w:i/>
          <w:iCs/>
        </w:rPr>
        <w:t xml:space="preserve"> of the Chaldeans and settled in Haran.</w:t>
      </w:r>
    </w:p>
    <w:p w14:paraId="4007D50F" w14:textId="1AB9BA25" w:rsidR="00B510B7" w:rsidRPr="00B510B7" w:rsidRDefault="00B510B7" w:rsidP="00B510B7">
      <w:pPr>
        <w:numPr>
          <w:ilvl w:val="0"/>
          <w:numId w:val="2"/>
        </w:numPr>
        <w:rPr>
          <w:rFonts w:cstheme="minorHAnsi"/>
          <w:b/>
          <w:bCs/>
        </w:rPr>
      </w:pPr>
      <w:r w:rsidRPr="00B510B7">
        <w:rPr>
          <w:rFonts w:cstheme="minorHAnsi"/>
          <w:b/>
          <w:bCs/>
        </w:rPr>
        <w:t xml:space="preserve">What was the intended </w:t>
      </w:r>
      <w:proofErr w:type="gramStart"/>
      <w:r w:rsidRPr="00B510B7">
        <w:rPr>
          <w:rFonts w:cstheme="minorHAnsi"/>
          <w:b/>
          <w:bCs/>
        </w:rPr>
        <w:t>final destination</w:t>
      </w:r>
      <w:proofErr w:type="gramEnd"/>
      <w:r w:rsidRPr="00B510B7">
        <w:rPr>
          <w:rFonts w:cstheme="minorHAnsi"/>
          <w:b/>
          <w:bCs/>
        </w:rPr>
        <w:t>?</w:t>
      </w:r>
      <w:r w:rsidR="00C60815">
        <w:rPr>
          <w:rFonts w:cstheme="minorHAnsi"/>
          <w:b/>
          <w:bCs/>
        </w:rPr>
        <w:t xml:space="preserve">  </w:t>
      </w:r>
      <w:r w:rsidRPr="00B510B7">
        <w:rPr>
          <w:rFonts w:cstheme="minorHAnsi"/>
          <w:i/>
          <w:iCs/>
        </w:rPr>
        <w:t>The land of Canaan.</w:t>
      </w:r>
    </w:p>
    <w:p w14:paraId="07856709" w14:textId="084EA058" w:rsidR="00B510B7" w:rsidRPr="00B510B7" w:rsidRDefault="00B510B7" w:rsidP="00B510B7">
      <w:pPr>
        <w:numPr>
          <w:ilvl w:val="0"/>
          <w:numId w:val="2"/>
        </w:numPr>
        <w:rPr>
          <w:rFonts w:cstheme="minorHAnsi"/>
          <w:b/>
          <w:bCs/>
        </w:rPr>
      </w:pPr>
      <w:r w:rsidRPr="00B510B7">
        <w:rPr>
          <w:rFonts w:cstheme="minorHAnsi"/>
          <w:b/>
          <w:bCs/>
        </w:rPr>
        <w:t>Where have we heard of Canaan before?</w:t>
      </w:r>
      <w:r w:rsidR="00C60815">
        <w:rPr>
          <w:rFonts w:cstheme="minorHAnsi"/>
          <w:b/>
          <w:bCs/>
        </w:rPr>
        <w:t xml:space="preserve">  </w:t>
      </w:r>
      <w:r w:rsidRPr="00B510B7">
        <w:rPr>
          <w:rFonts w:cstheme="minorHAnsi"/>
          <w:i/>
          <w:iCs/>
        </w:rPr>
        <w:t>He was one of the grandsons of Noah mentioned in Genesis 10:6 and 15 as one of the sons of Ham.</w:t>
      </w:r>
    </w:p>
    <w:p w14:paraId="23CE7BCB" w14:textId="3FC7BEEB" w:rsidR="00B510B7" w:rsidRPr="00B510B7" w:rsidRDefault="00B510B7" w:rsidP="00B510B7">
      <w:pPr>
        <w:numPr>
          <w:ilvl w:val="0"/>
          <w:numId w:val="2"/>
        </w:numPr>
        <w:rPr>
          <w:rFonts w:cstheme="minorHAnsi"/>
          <w:b/>
          <w:bCs/>
        </w:rPr>
      </w:pPr>
      <w:r w:rsidRPr="00B510B7">
        <w:rPr>
          <w:rFonts w:cstheme="minorHAnsi"/>
          <w:b/>
          <w:bCs/>
        </w:rPr>
        <w:t>Why were they traveling to Canaan?</w:t>
      </w:r>
      <w:r w:rsidR="00C60815">
        <w:rPr>
          <w:rFonts w:cstheme="minorHAnsi"/>
          <w:b/>
          <w:bCs/>
        </w:rPr>
        <w:t xml:space="preserve">  </w:t>
      </w:r>
      <w:r w:rsidRPr="00B510B7">
        <w:rPr>
          <w:rFonts w:cstheme="minorHAnsi"/>
          <w:i/>
          <w:iCs/>
        </w:rPr>
        <w:t>God had told Abram to leave his country and his family and travel to a land he would show him.</w:t>
      </w:r>
    </w:p>
    <w:p w14:paraId="570A0843" w14:textId="77777777" w:rsidR="00C60815" w:rsidRPr="00C60815" w:rsidRDefault="00B510B7" w:rsidP="003D2855">
      <w:pPr>
        <w:numPr>
          <w:ilvl w:val="0"/>
          <w:numId w:val="2"/>
        </w:numPr>
        <w:rPr>
          <w:rFonts w:cstheme="minorHAnsi"/>
          <w:b/>
          <w:bCs/>
          <w:i/>
          <w:iCs/>
        </w:rPr>
      </w:pPr>
      <w:r w:rsidRPr="00B510B7">
        <w:rPr>
          <w:rFonts w:cstheme="minorHAnsi"/>
          <w:b/>
          <w:bCs/>
        </w:rPr>
        <w:t>Did Terah make it to Canaan?</w:t>
      </w:r>
      <w:r w:rsidR="00C60815">
        <w:rPr>
          <w:rFonts w:cstheme="minorHAnsi"/>
          <w:b/>
          <w:bCs/>
        </w:rPr>
        <w:t xml:space="preserve">  </w:t>
      </w:r>
      <w:r w:rsidRPr="00B510B7">
        <w:rPr>
          <w:rFonts w:cstheme="minorHAnsi"/>
          <w:i/>
          <w:iCs/>
        </w:rPr>
        <w:t>No, he died in Haran at the age of 205.</w:t>
      </w:r>
      <w:r w:rsidR="003D2855" w:rsidRPr="003D2855">
        <w:rPr>
          <w:rFonts w:ascii="Arial" w:eastAsia="Times New Roman" w:hAnsi="Arial" w:cs="Arial"/>
          <w:b/>
          <w:bCs/>
          <w:color w:val="696565"/>
          <w:kern w:val="0"/>
          <w:sz w:val="24"/>
          <w:szCs w:val="24"/>
          <w14:ligatures w14:val="none"/>
        </w:rPr>
        <w:t xml:space="preserve"> </w:t>
      </w:r>
    </w:p>
    <w:p w14:paraId="5EDF0CB3" w14:textId="1B062D71" w:rsidR="003D2855" w:rsidRPr="00CF76FA" w:rsidRDefault="003D2855" w:rsidP="003D2855">
      <w:pPr>
        <w:numPr>
          <w:ilvl w:val="0"/>
          <w:numId w:val="2"/>
        </w:numPr>
        <w:rPr>
          <w:rFonts w:cstheme="minorHAnsi"/>
          <w:b/>
          <w:bCs/>
        </w:rPr>
      </w:pPr>
      <w:r w:rsidRPr="00CF76FA">
        <w:rPr>
          <w:rFonts w:cstheme="minorHAnsi"/>
          <w:b/>
          <w:bCs/>
        </w:rPr>
        <w:t>Describe the promises God made to Abram in 12:1–3</w:t>
      </w:r>
      <w:r w:rsidRPr="003D2855">
        <w:rPr>
          <w:rFonts w:cstheme="minorHAnsi"/>
          <w:b/>
          <w:bCs/>
          <w:i/>
          <w:iCs/>
        </w:rPr>
        <w:t>.</w:t>
      </w:r>
      <w:r w:rsidR="00C60815">
        <w:rPr>
          <w:rFonts w:cstheme="minorHAnsi"/>
          <w:b/>
          <w:bCs/>
          <w:i/>
          <w:iCs/>
        </w:rPr>
        <w:t xml:space="preserve">  </w:t>
      </w:r>
      <w:r w:rsidRPr="003D2855">
        <w:rPr>
          <w:rFonts w:cstheme="minorHAnsi"/>
          <w:i/>
          <w:iCs/>
        </w:rPr>
        <w:t>God would make him a great nation, bless him, make his name great, make him a blessing, bless/curse those who blessed/cursed him, and bless all families of the earth in him.</w:t>
      </w:r>
    </w:p>
    <w:p w14:paraId="2DF707F8" w14:textId="6ABDB540" w:rsidR="003D2855" w:rsidRPr="003D2855" w:rsidRDefault="003D2855" w:rsidP="003D2855">
      <w:pPr>
        <w:numPr>
          <w:ilvl w:val="0"/>
          <w:numId w:val="2"/>
        </w:numPr>
        <w:rPr>
          <w:rFonts w:cstheme="minorHAnsi"/>
          <w:b/>
          <w:bCs/>
        </w:rPr>
      </w:pPr>
      <w:r w:rsidRPr="003D2855">
        <w:rPr>
          <w:rFonts w:cstheme="minorHAnsi"/>
          <w:b/>
          <w:bCs/>
        </w:rPr>
        <w:t>What additional promise was given to Abram in verse 7?</w:t>
      </w:r>
      <w:r w:rsidR="0048102B">
        <w:rPr>
          <w:rFonts w:cstheme="minorHAnsi"/>
          <w:b/>
          <w:bCs/>
          <w:i/>
          <w:iCs/>
        </w:rPr>
        <w:t xml:space="preserve">  </w:t>
      </w:r>
      <w:r w:rsidRPr="003D2855">
        <w:rPr>
          <w:rFonts w:cstheme="minorHAnsi"/>
          <w:i/>
          <w:iCs/>
        </w:rPr>
        <w:t>The land of Canaan would be given to his descendants.</w:t>
      </w:r>
    </w:p>
    <w:p w14:paraId="78F97FDE" w14:textId="3215510F" w:rsidR="003D2855" w:rsidRPr="003D2855" w:rsidRDefault="003D2855" w:rsidP="003D2855">
      <w:pPr>
        <w:numPr>
          <w:ilvl w:val="0"/>
          <w:numId w:val="2"/>
        </w:numPr>
        <w:rPr>
          <w:rFonts w:cstheme="minorHAnsi"/>
          <w:b/>
          <w:bCs/>
          <w:i/>
          <w:iCs/>
        </w:rPr>
      </w:pPr>
      <w:r w:rsidRPr="003D2855">
        <w:rPr>
          <w:rFonts w:cstheme="minorHAnsi"/>
          <w:b/>
          <w:bCs/>
        </w:rPr>
        <w:t>How old was Abram when he left Haran?</w:t>
      </w:r>
      <w:r w:rsidR="0048102B">
        <w:rPr>
          <w:rFonts w:cstheme="minorHAnsi"/>
          <w:b/>
          <w:bCs/>
          <w:i/>
          <w:iCs/>
        </w:rPr>
        <w:t xml:space="preserve">  </w:t>
      </w:r>
      <w:r w:rsidRPr="003D2855">
        <w:rPr>
          <w:rFonts w:cstheme="minorHAnsi"/>
          <w:i/>
          <w:iCs/>
        </w:rPr>
        <w:t>75.</w:t>
      </w:r>
    </w:p>
    <w:p w14:paraId="16AB727E" w14:textId="2B665B78" w:rsidR="003D2855" w:rsidRPr="003D2855" w:rsidRDefault="003D2855" w:rsidP="003D2855">
      <w:pPr>
        <w:numPr>
          <w:ilvl w:val="0"/>
          <w:numId w:val="2"/>
        </w:numPr>
        <w:rPr>
          <w:rFonts w:cstheme="minorHAnsi"/>
          <w:b/>
          <w:bCs/>
          <w:i/>
          <w:iCs/>
        </w:rPr>
      </w:pPr>
      <w:r w:rsidRPr="003D2855">
        <w:rPr>
          <w:rFonts w:cstheme="minorHAnsi"/>
          <w:b/>
          <w:bCs/>
        </w:rPr>
        <w:t>Who went into Canaan?</w:t>
      </w:r>
      <w:r w:rsidR="0048102B">
        <w:rPr>
          <w:rFonts w:cstheme="minorHAnsi"/>
          <w:b/>
          <w:bCs/>
          <w:i/>
          <w:iCs/>
        </w:rPr>
        <w:t xml:space="preserve">  </w:t>
      </w:r>
      <w:r w:rsidRPr="003D2855">
        <w:rPr>
          <w:rFonts w:cstheme="minorHAnsi"/>
          <w:i/>
          <w:iCs/>
        </w:rPr>
        <w:t xml:space="preserve">Abram, Sarai, Lot, and </w:t>
      </w:r>
      <w:proofErr w:type="gramStart"/>
      <w:r w:rsidRPr="003D2855">
        <w:rPr>
          <w:rFonts w:cstheme="minorHAnsi"/>
          <w:i/>
          <w:iCs/>
        </w:rPr>
        <w:t>all of</w:t>
      </w:r>
      <w:proofErr w:type="gramEnd"/>
      <w:r w:rsidRPr="003D2855">
        <w:rPr>
          <w:rFonts w:cstheme="minorHAnsi"/>
          <w:i/>
          <w:iCs/>
        </w:rPr>
        <w:t xml:space="preserve"> their servants.</w:t>
      </w:r>
    </w:p>
    <w:p w14:paraId="4A541594" w14:textId="12E2C358" w:rsidR="003D2855" w:rsidRPr="003D2855" w:rsidRDefault="003D2855" w:rsidP="003D2855">
      <w:pPr>
        <w:numPr>
          <w:ilvl w:val="0"/>
          <w:numId w:val="2"/>
        </w:numPr>
        <w:rPr>
          <w:rFonts w:cstheme="minorHAnsi"/>
          <w:b/>
          <w:bCs/>
        </w:rPr>
      </w:pPr>
      <w:r w:rsidRPr="003D2855">
        <w:rPr>
          <w:rFonts w:cstheme="minorHAnsi"/>
          <w:b/>
          <w:bCs/>
        </w:rPr>
        <w:t>How did Abram demonstrate his faith in God’s words?</w:t>
      </w:r>
      <w:r w:rsidR="0048102B">
        <w:rPr>
          <w:rFonts w:cstheme="minorHAnsi"/>
          <w:b/>
          <w:bCs/>
          <w:i/>
          <w:iCs/>
        </w:rPr>
        <w:t xml:space="preserve">  </w:t>
      </w:r>
      <w:r w:rsidRPr="003D2855">
        <w:rPr>
          <w:rFonts w:cstheme="minorHAnsi"/>
          <w:i/>
          <w:iCs/>
        </w:rPr>
        <w:t>According to Genesis 12:4, he left just as God told him to do.</w:t>
      </w:r>
    </w:p>
    <w:p w14:paraId="16CCA563" w14:textId="06EBB112" w:rsidR="003D2855" w:rsidRPr="003D2855" w:rsidRDefault="003D2855" w:rsidP="003D2855">
      <w:pPr>
        <w:numPr>
          <w:ilvl w:val="0"/>
          <w:numId w:val="2"/>
        </w:numPr>
        <w:rPr>
          <w:rFonts w:cstheme="minorHAnsi"/>
          <w:b/>
          <w:bCs/>
          <w:i/>
          <w:iCs/>
        </w:rPr>
      </w:pPr>
      <w:r w:rsidRPr="003D2855">
        <w:rPr>
          <w:rFonts w:cstheme="minorHAnsi"/>
          <w:b/>
          <w:bCs/>
        </w:rPr>
        <w:t>Where did God appear to Abram once he was in Canaan?</w:t>
      </w:r>
      <w:r w:rsidR="0048102B">
        <w:rPr>
          <w:rFonts w:cstheme="minorHAnsi"/>
          <w:b/>
          <w:bCs/>
          <w:i/>
          <w:iCs/>
        </w:rPr>
        <w:t xml:space="preserve">  </w:t>
      </w:r>
      <w:r w:rsidRPr="003D2855">
        <w:rPr>
          <w:rFonts w:cstheme="minorHAnsi"/>
          <w:i/>
          <w:iCs/>
        </w:rPr>
        <w:t>Near Shechem.</w:t>
      </w:r>
    </w:p>
    <w:p w14:paraId="6F307CBE" w14:textId="77777777" w:rsidR="0048102B" w:rsidRDefault="003D2855" w:rsidP="00B16EC6">
      <w:pPr>
        <w:numPr>
          <w:ilvl w:val="0"/>
          <w:numId w:val="2"/>
        </w:numPr>
        <w:rPr>
          <w:rFonts w:cstheme="minorHAnsi"/>
          <w:b/>
          <w:bCs/>
          <w:i/>
          <w:iCs/>
        </w:rPr>
      </w:pPr>
      <w:r w:rsidRPr="003D2855">
        <w:rPr>
          <w:rFonts w:cstheme="minorHAnsi"/>
          <w:b/>
          <w:bCs/>
        </w:rPr>
        <w:t>What did he do after reaching the land?</w:t>
      </w:r>
      <w:r w:rsidR="0048102B" w:rsidRPr="00CF76FA">
        <w:rPr>
          <w:rFonts w:cstheme="minorHAnsi"/>
          <w:b/>
          <w:bCs/>
        </w:rPr>
        <w:t xml:space="preserve">  </w:t>
      </w:r>
      <w:r w:rsidRPr="003D2855">
        <w:rPr>
          <w:rFonts w:cstheme="minorHAnsi"/>
          <w:i/>
          <w:iCs/>
        </w:rPr>
        <w:t xml:space="preserve">He built an altar </w:t>
      </w:r>
      <w:proofErr w:type="gramStart"/>
      <w:r w:rsidRPr="003D2855">
        <w:rPr>
          <w:rFonts w:cstheme="minorHAnsi"/>
          <w:i/>
          <w:iCs/>
        </w:rPr>
        <w:t>to</w:t>
      </w:r>
      <w:proofErr w:type="gramEnd"/>
      <w:r w:rsidRPr="003D2855">
        <w:rPr>
          <w:rFonts w:cstheme="minorHAnsi"/>
          <w:i/>
          <w:iCs/>
        </w:rPr>
        <w:t xml:space="preserve"> the Lord.</w:t>
      </w:r>
      <w:r w:rsidR="00336EF2">
        <w:rPr>
          <w:rFonts w:cstheme="minorHAnsi"/>
          <w:b/>
          <w:bCs/>
          <w:i/>
          <w:iCs/>
        </w:rPr>
        <w:t xml:space="preserve">  </w:t>
      </w:r>
    </w:p>
    <w:p w14:paraId="1336455D" w14:textId="39308811" w:rsidR="00B16EC6" w:rsidRPr="00CF76FA" w:rsidRDefault="00B16EC6" w:rsidP="00B16EC6">
      <w:pPr>
        <w:numPr>
          <w:ilvl w:val="0"/>
          <w:numId w:val="2"/>
        </w:numPr>
        <w:rPr>
          <w:rFonts w:cstheme="minorHAnsi"/>
        </w:rPr>
      </w:pPr>
      <w:r w:rsidRPr="00CF76FA">
        <w:rPr>
          <w:rFonts w:cstheme="minorHAnsi"/>
          <w:b/>
          <w:bCs/>
        </w:rPr>
        <w:t>Did Abram stay in Shechem?</w:t>
      </w:r>
      <w:r w:rsidR="0048102B">
        <w:rPr>
          <w:rFonts w:cstheme="minorHAnsi"/>
          <w:b/>
          <w:bCs/>
          <w:i/>
          <w:iCs/>
        </w:rPr>
        <w:t xml:space="preserve">  </w:t>
      </w:r>
      <w:r w:rsidRPr="0048102B">
        <w:rPr>
          <w:rFonts w:cstheme="minorHAnsi"/>
          <w:i/>
          <w:iCs/>
        </w:rPr>
        <w:t>No, he moved to the area between Bethel and Ai, where he built another altar, and then moved south.</w:t>
      </w:r>
    </w:p>
    <w:p w14:paraId="746F8D73" w14:textId="0BE7B27D" w:rsidR="00B52ACF" w:rsidRDefault="00B16EC6" w:rsidP="008173F2">
      <w:pPr>
        <w:numPr>
          <w:ilvl w:val="0"/>
          <w:numId w:val="2"/>
        </w:numPr>
        <w:rPr>
          <w:rFonts w:cstheme="minorHAnsi"/>
          <w:i/>
          <w:iCs/>
        </w:rPr>
      </w:pPr>
      <w:r w:rsidRPr="00B16EC6">
        <w:rPr>
          <w:rFonts w:cstheme="minorHAnsi"/>
          <w:b/>
          <w:bCs/>
        </w:rPr>
        <w:t>What is the main point of the passage?</w:t>
      </w:r>
      <w:r w:rsidR="0048102B" w:rsidRPr="00907DB4">
        <w:rPr>
          <w:rFonts w:cstheme="minorHAnsi"/>
          <w:b/>
          <w:bCs/>
          <w:i/>
          <w:iCs/>
        </w:rPr>
        <w:t xml:space="preserve">  </w:t>
      </w:r>
      <w:r w:rsidRPr="00B16EC6">
        <w:rPr>
          <w:rFonts w:cstheme="minorHAnsi"/>
          <w:i/>
          <w:iCs/>
        </w:rPr>
        <w:t>Abram was called by God to leave his home and family to become the beginning of a great nation. Abram obeyed God in going to Canaan.</w:t>
      </w:r>
      <w:r w:rsidR="00045E85" w:rsidRPr="00907DB4">
        <w:rPr>
          <w:rFonts w:cstheme="minorHAnsi"/>
          <w:i/>
          <w:iCs/>
        </w:rPr>
        <w:t xml:space="preserve">  </w:t>
      </w:r>
    </w:p>
    <w:p w14:paraId="2BBFBEB9" w14:textId="77777777" w:rsidR="00252C7D" w:rsidRPr="00907DB4" w:rsidRDefault="00252C7D" w:rsidP="00557EEB">
      <w:pPr>
        <w:ind w:left="720"/>
        <w:rPr>
          <w:rFonts w:cstheme="minorHAnsi"/>
          <w:i/>
          <w:iCs/>
        </w:rPr>
      </w:pPr>
    </w:p>
    <w:p w14:paraId="241DDAFE" w14:textId="77777777" w:rsidR="00D405A7" w:rsidRDefault="00D405A7" w:rsidP="00061364">
      <w:pPr>
        <w:ind w:left="360"/>
        <w:jc w:val="center"/>
        <w:rPr>
          <w:rFonts w:cstheme="minorHAnsi"/>
          <w:b/>
          <w:bCs/>
          <w:u w:val="single"/>
        </w:rPr>
      </w:pPr>
    </w:p>
    <w:p w14:paraId="13C8B793" w14:textId="77777777" w:rsidR="00D405A7" w:rsidRDefault="00D405A7" w:rsidP="00061364">
      <w:pPr>
        <w:ind w:left="360"/>
        <w:jc w:val="center"/>
        <w:rPr>
          <w:rFonts w:cstheme="minorHAnsi"/>
          <w:b/>
          <w:bCs/>
          <w:u w:val="single"/>
        </w:rPr>
      </w:pPr>
    </w:p>
    <w:p w14:paraId="63259BDA" w14:textId="77777777" w:rsidR="00D405A7" w:rsidRDefault="00D405A7" w:rsidP="00061364">
      <w:pPr>
        <w:ind w:left="360"/>
        <w:jc w:val="center"/>
        <w:rPr>
          <w:rFonts w:cstheme="minorHAnsi"/>
          <w:b/>
          <w:bCs/>
          <w:u w:val="single"/>
        </w:rPr>
      </w:pPr>
    </w:p>
    <w:p w14:paraId="24A28DEE" w14:textId="163750DB" w:rsidR="00AA0B60" w:rsidRPr="00AA7181" w:rsidRDefault="00AA7181" w:rsidP="00061364">
      <w:pPr>
        <w:ind w:left="360"/>
        <w:jc w:val="center"/>
        <w:rPr>
          <w:rFonts w:cstheme="minorHAnsi"/>
          <w:b/>
          <w:bCs/>
          <w:u w:val="single"/>
        </w:rPr>
      </w:pPr>
      <w:r w:rsidRPr="00AA7181">
        <w:rPr>
          <w:rFonts w:cstheme="minorHAnsi"/>
          <w:b/>
          <w:bCs/>
          <w:u w:val="single"/>
        </w:rPr>
        <w:lastRenderedPageBreak/>
        <w:t>Discover The Truth</w:t>
      </w:r>
    </w:p>
    <w:p w14:paraId="1F152D3D" w14:textId="13F7CDE5" w:rsidR="0071511B" w:rsidRDefault="00B52ACF" w:rsidP="00061364">
      <w:pPr>
        <w:ind w:left="360"/>
        <w:jc w:val="center"/>
        <w:rPr>
          <w:rFonts w:cstheme="minorHAnsi"/>
          <w:b/>
          <w:bCs/>
          <w:i/>
          <w:iCs/>
        </w:rPr>
      </w:pPr>
      <w:r w:rsidRPr="00425D4F">
        <w:rPr>
          <w:rFonts w:cstheme="minorHAnsi"/>
          <w:b/>
          <w:bCs/>
        </w:rPr>
        <w:t>Now that we have asked questions about the text, let’s look at a map of Abram’s journey so far</w:t>
      </w:r>
      <w:r w:rsidR="003D709F" w:rsidRPr="00425D4F">
        <w:rPr>
          <w:rFonts w:cstheme="minorHAnsi"/>
          <w:b/>
          <w:bCs/>
        </w:rPr>
        <w:t>:</w:t>
      </w:r>
      <w:r w:rsidR="0071511B">
        <w:rPr>
          <w:noProof/>
        </w:rPr>
        <w:drawing>
          <wp:inline distT="0" distB="0" distL="0" distR="0" wp14:anchorId="192FCB64" wp14:editId="28D0C8CD">
            <wp:extent cx="4618489" cy="3291840"/>
            <wp:effectExtent l="0" t="0" r="0" b="3810"/>
            <wp:docPr id="15362" name="Picture 2" descr="A map of the journey&#10;&#10;AI-generated content may be incorrect.">
              <a:extLst xmlns:a="http://schemas.openxmlformats.org/drawingml/2006/main">
                <a:ext uri="{FF2B5EF4-FFF2-40B4-BE49-F238E27FC236}">
                  <a16:creationId xmlns:a16="http://schemas.microsoft.com/office/drawing/2014/main" id="{4C98440C-2D15-1625-684E-FD1BFE1BEC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2" name="Picture 2" descr="A map of the journey&#10;&#10;AI-generated content may be incorrect.">
                      <a:extLst>
                        <a:ext uri="{FF2B5EF4-FFF2-40B4-BE49-F238E27FC236}">
                          <a16:creationId xmlns:a16="http://schemas.microsoft.com/office/drawing/2014/main" id="{4C98440C-2D15-1625-684E-FD1BFE1BEC71}"/>
                        </a:ext>
                      </a:extLst>
                    </pic:cNvPr>
                    <pic:cNvPicPr>
                      <a:picLocks noChangeAspect="1"/>
                    </pic:cNvPicPr>
                  </pic:nvPicPr>
                  <pic:blipFill>
                    <a:blip r:embed="rId5">
                      <a:extLst>
                        <a:ext uri="{28A0092B-C50C-407E-A947-70E740481C1C}">
                          <a14:useLocalDpi xmlns:a14="http://schemas.microsoft.com/office/drawing/2010/main" val="0"/>
                        </a:ext>
                      </a:extLst>
                    </a:blip>
                    <a:srcRect t="7449"/>
                    <a:stretch>
                      <a:fillRect/>
                    </a:stretch>
                  </pic:blipFill>
                  <pic:spPr bwMode="auto">
                    <a:xfrm>
                      <a:off x="0" y="0"/>
                      <a:ext cx="4620854" cy="3293526"/>
                    </a:xfrm>
                    <a:prstGeom prst="rect">
                      <a:avLst/>
                    </a:prstGeom>
                    <a:noFill/>
                    <a:ln>
                      <a:noFill/>
                    </a:ln>
                  </pic:spPr>
                </pic:pic>
              </a:graphicData>
            </a:graphic>
          </wp:inline>
        </w:drawing>
      </w:r>
    </w:p>
    <w:p w14:paraId="2591862D" w14:textId="77777777" w:rsidR="00243EAE" w:rsidRPr="00425D4F" w:rsidRDefault="00243EAE" w:rsidP="0071511B">
      <w:pPr>
        <w:ind w:left="360"/>
        <w:jc w:val="center"/>
        <w:rPr>
          <w:rFonts w:cstheme="minorHAnsi"/>
          <w:b/>
          <w:bCs/>
        </w:rPr>
      </w:pPr>
    </w:p>
    <w:p w14:paraId="4F541B5B" w14:textId="3EA62DEF" w:rsidR="00243EAE" w:rsidRPr="00243EAE" w:rsidRDefault="00243EAE" w:rsidP="00243EAE">
      <w:pPr>
        <w:ind w:left="360"/>
        <w:rPr>
          <w:rFonts w:cstheme="minorHAnsi"/>
          <w:b/>
          <w:bCs/>
        </w:rPr>
      </w:pPr>
      <w:r w:rsidRPr="00243EAE">
        <w:rPr>
          <w:rFonts w:cstheme="minorHAnsi"/>
          <w:b/>
          <w:bCs/>
        </w:rPr>
        <w:t>Abram traveled with his father and Lot from Ur to Haran, about 600 miles, likely along the Euphrates River. It seems they stayed in Haran for some time, though it is hard to tell how long from the text. After Terah died, Abram and Lot headed south toward Canaan, about 400 miles, stopping in Shechem and then moving on to Bethel, about 20 miles away. After this, there was a famine, and they continued south toward Egypt. Eventually they returned to Canaan—but we will get to that later.</w:t>
      </w:r>
      <w:r w:rsidR="00DE0ADF" w:rsidRPr="00425D4F">
        <w:rPr>
          <w:rFonts w:cstheme="minorHAnsi"/>
          <w:b/>
          <w:bCs/>
        </w:rPr>
        <w:t xml:space="preserve">  </w:t>
      </w:r>
      <w:r w:rsidRPr="00243EAE">
        <w:rPr>
          <w:rFonts w:cstheme="minorHAnsi"/>
          <w:b/>
          <w:bCs/>
        </w:rPr>
        <w:t>We know from archaeological excavations of the city of Ur that it was a city centered on the idolatrous worship of Nanna-Sin, the moon god. Abram was called out of this culture to become the founder of the Israelite people who would build a culture that worshipped God rightly.</w:t>
      </w:r>
    </w:p>
    <w:p w14:paraId="3E38016D" w14:textId="06FFE078" w:rsidR="00DD23AA" w:rsidRPr="00E56054" w:rsidRDefault="00243EAE" w:rsidP="00E56054">
      <w:pPr>
        <w:pStyle w:val="ListParagraph"/>
        <w:numPr>
          <w:ilvl w:val="0"/>
          <w:numId w:val="24"/>
        </w:numPr>
        <w:rPr>
          <w:rFonts w:cstheme="minorHAnsi"/>
          <w:i/>
          <w:iCs/>
        </w:rPr>
      </w:pPr>
      <w:r w:rsidRPr="00425D4F">
        <w:rPr>
          <w:rFonts w:cstheme="minorHAnsi"/>
          <w:b/>
          <w:bCs/>
        </w:rPr>
        <w:t>What other information do we learn about the relationship between Sarah and Abraham in Genesis 20:12?</w:t>
      </w:r>
      <w:r w:rsidR="00BE64CF" w:rsidRPr="00E56054">
        <w:rPr>
          <w:rFonts w:cstheme="minorHAnsi"/>
          <w:b/>
          <w:bCs/>
          <w:i/>
          <w:iCs/>
        </w:rPr>
        <w:t xml:space="preserve">  </w:t>
      </w:r>
      <w:r w:rsidRPr="00E56054">
        <w:rPr>
          <w:rFonts w:cstheme="minorHAnsi"/>
          <w:i/>
          <w:iCs/>
        </w:rPr>
        <w:t>She was his half-sister by a different mother.</w:t>
      </w:r>
      <w:r w:rsidR="00AB7B9F" w:rsidRPr="00E56054">
        <w:rPr>
          <w:rFonts w:cstheme="minorHAnsi"/>
          <w:i/>
          <w:iCs/>
        </w:rPr>
        <w:t xml:space="preserve">  </w:t>
      </w:r>
    </w:p>
    <w:p w14:paraId="3BCC11D5" w14:textId="77777777" w:rsidR="00DD23AA" w:rsidRPr="00435682" w:rsidRDefault="00DD23AA" w:rsidP="00DD23AA">
      <w:pPr>
        <w:ind w:left="360"/>
        <w:rPr>
          <w:rFonts w:cstheme="minorHAnsi"/>
          <w:b/>
          <w:bCs/>
        </w:rPr>
      </w:pPr>
    </w:p>
    <w:p w14:paraId="27609250" w14:textId="059B8F10" w:rsidR="00AB7B9F" w:rsidRPr="00243EAE" w:rsidRDefault="00DD23AA" w:rsidP="00DD23AA">
      <w:pPr>
        <w:ind w:left="360"/>
        <w:rPr>
          <w:rFonts w:cstheme="minorHAnsi"/>
        </w:rPr>
      </w:pPr>
      <w:r w:rsidRPr="00435682">
        <w:rPr>
          <w:rFonts w:cstheme="minorHAnsi"/>
          <w:b/>
          <w:bCs/>
        </w:rPr>
        <w:t xml:space="preserve">This came into play later in chapter 12 when Abram told Sarai to tell the people of Egypt that she was simply his sister—which was true, but not the whole truth. This is one demonstration of the truthfulness of the Bible. Rather than covering up </w:t>
      </w:r>
      <w:proofErr w:type="gramStart"/>
      <w:r w:rsidRPr="00435682">
        <w:rPr>
          <w:rFonts w:cstheme="minorHAnsi"/>
          <w:b/>
          <w:bCs/>
        </w:rPr>
        <w:t>all of</w:t>
      </w:r>
      <w:proofErr w:type="gramEnd"/>
      <w:r w:rsidRPr="00435682">
        <w:rPr>
          <w:rFonts w:cstheme="minorHAnsi"/>
          <w:b/>
          <w:bCs/>
        </w:rPr>
        <w:t xml:space="preserve"> the flaws of the “heroes” in the Bible, their sins are exposed, and we learn how God used people like Abram despite their problems. If God used only perfect people, he wouldn’t get anything accomplished through men. Despite Abram’s shortcomings, his faith in God was ultimately evident by his obedience.</w:t>
      </w:r>
    </w:p>
    <w:p w14:paraId="42B333F4" w14:textId="77777777" w:rsidR="00243EAE" w:rsidRDefault="00243EAE" w:rsidP="00B13A98">
      <w:pPr>
        <w:ind w:left="360"/>
        <w:jc w:val="center"/>
        <w:rPr>
          <w:rFonts w:cstheme="minorHAnsi"/>
          <w:b/>
          <w:bCs/>
          <w:i/>
          <w:iCs/>
        </w:rPr>
      </w:pPr>
    </w:p>
    <w:p w14:paraId="5439C382" w14:textId="77777777" w:rsidR="00B13A98" w:rsidRPr="00D74075" w:rsidRDefault="00B62894" w:rsidP="00B13A98">
      <w:pPr>
        <w:ind w:left="360"/>
        <w:jc w:val="center"/>
        <w:rPr>
          <w:rFonts w:cstheme="minorHAnsi"/>
          <w:b/>
          <w:bCs/>
          <w:u w:val="single"/>
        </w:rPr>
      </w:pPr>
      <w:r w:rsidRPr="00B62894">
        <w:rPr>
          <w:rFonts w:cstheme="minorHAnsi"/>
          <w:b/>
          <w:bCs/>
          <w:u w:val="single"/>
        </w:rPr>
        <w:t>Now look at Hebrews 11:8–16.</w:t>
      </w:r>
    </w:p>
    <w:p w14:paraId="0A867996" w14:textId="470E3E7F" w:rsidR="00B62894" w:rsidRPr="00B62894" w:rsidRDefault="00B62894" w:rsidP="00B62894">
      <w:pPr>
        <w:ind w:left="360"/>
        <w:rPr>
          <w:rFonts w:cstheme="minorHAnsi"/>
          <w:b/>
          <w:bCs/>
        </w:rPr>
      </w:pPr>
      <w:r w:rsidRPr="00D74075">
        <w:rPr>
          <w:rFonts w:cstheme="minorHAnsi"/>
          <w:b/>
          <w:bCs/>
        </w:rPr>
        <w:t>Keep</w:t>
      </w:r>
      <w:r w:rsidRPr="00B62894">
        <w:rPr>
          <w:rFonts w:cstheme="minorHAnsi"/>
          <w:b/>
          <w:bCs/>
        </w:rPr>
        <w:t xml:space="preserve"> in mind that this chapter of Hebrews is often referred to as the Hall of Faith. It tells of saints throughout history who have had great assurance of their salvation by faith in God’s promises.</w:t>
      </w:r>
    </w:p>
    <w:p w14:paraId="7F696E98" w14:textId="120E0242" w:rsidR="00B62894" w:rsidRPr="00B62894" w:rsidRDefault="00B62894" w:rsidP="00B62894">
      <w:pPr>
        <w:ind w:left="360"/>
        <w:rPr>
          <w:rFonts w:cstheme="minorHAnsi"/>
          <w:b/>
          <w:bCs/>
        </w:rPr>
      </w:pPr>
      <w:r w:rsidRPr="00B62894">
        <w:rPr>
          <w:rFonts w:cstheme="minorHAnsi"/>
          <w:b/>
          <w:bCs/>
        </w:rPr>
        <w:t>You might also notice that we are now talking about Abraham rather than Abram since God changed his name.</w:t>
      </w:r>
    </w:p>
    <w:p w14:paraId="0AC4AE97" w14:textId="0C44A002" w:rsidR="00B62894" w:rsidRPr="00B62894" w:rsidRDefault="00B62894" w:rsidP="00B62894">
      <w:pPr>
        <w:numPr>
          <w:ilvl w:val="0"/>
          <w:numId w:val="7"/>
        </w:numPr>
        <w:rPr>
          <w:rFonts w:cstheme="minorHAnsi"/>
          <w:b/>
          <w:bCs/>
        </w:rPr>
      </w:pPr>
      <w:r w:rsidRPr="00B62894">
        <w:rPr>
          <w:rFonts w:cstheme="minorHAnsi"/>
          <w:b/>
          <w:bCs/>
        </w:rPr>
        <w:t>How was Abraham able to obey God?</w:t>
      </w:r>
      <w:r w:rsidR="00AE49F4">
        <w:rPr>
          <w:rFonts w:cstheme="minorHAnsi"/>
          <w:b/>
          <w:bCs/>
          <w:i/>
          <w:iCs/>
        </w:rPr>
        <w:t xml:space="preserve">  </w:t>
      </w:r>
      <w:proofErr w:type="gramStart"/>
      <w:r w:rsidRPr="00B62894">
        <w:rPr>
          <w:rFonts w:cstheme="minorHAnsi"/>
          <w:i/>
          <w:iCs/>
        </w:rPr>
        <w:t>By faith</w:t>
      </w:r>
      <w:proofErr w:type="gramEnd"/>
      <w:r w:rsidRPr="00B62894">
        <w:rPr>
          <w:rFonts w:cstheme="minorHAnsi"/>
          <w:i/>
          <w:iCs/>
        </w:rPr>
        <w:t>.</w:t>
      </w:r>
    </w:p>
    <w:p w14:paraId="0160D55E" w14:textId="07ACE9A1" w:rsidR="00AC49BE" w:rsidRDefault="00B62894" w:rsidP="00AC49BE">
      <w:pPr>
        <w:numPr>
          <w:ilvl w:val="0"/>
          <w:numId w:val="7"/>
        </w:numPr>
        <w:rPr>
          <w:rFonts w:cstheme="minorHAnsi"/>
          <w:b/>
          <w:bCs/>
          <w:i/>
          <w:iCs/>
        </w:rPr>
      </w:pPr>
      <w:r w:rsidRPr="00B62894">
        <w:rPr>
          <w:rFonts w:cstheme="minorHAnsi"/>
          <w:b/>
          <w:bCs/>
        </w:rPr>
        <w:t>Did Abraham know where he was going to settle when he left Ur?</w:t>
      </w:r>
      <w:r w:rsidR="00AE49F4">
        <w:rPr>
          <w:rFonts w:cstheme="minorHAnsi"/>
          <w:b/>
          <w:bCs/>
          <w:i/>
          <w:iCs/>
        </w:rPr>
        <w:t xml:space="preserve">  </w:t>
      </w:r>
      <w:r w:rsidRPr="00B62894">
        <w:rPr>
          <w:rFonts w:cstheme="minorHAnsi"/>
          <w:i/>
          <w:iCs/>
        </w:rPr>
        <w:t>No.</w:t>
      </w:r>
      <w:r w:rsidR="009A4B39">
        <w:rPr>
          <w:rFonts w:cstheme="minorHAnsi"/>
          <w:b/>
          <w:bCs/>
          <w:i/>
          <w:iCs/>
        </w:rPr>
        <w:t xml:space="preserve">  </w:t>
      </w:r>
    </w:p>
    <w:p w14:paraId="217E2237" w14:textId="73BDD822" w:rsidR="00AC49BE" w:rsidRPr="00AC49BE" w:rsidRDefault="00AC49BE" w:rsidP="00AC49BE">
      <w:pPr>
        <w:numPr>
          <w:ilvl w:val="0"/>
          <w:numId w:val="7"/>
        </w:numPr>
        <w:rPr>
          <w:rFonts w:cstheme="minorHAnsi"/>
          <w:b/>
          <w:bCs/>
          <w:i/>
          <w:iCs/>
        </w:rPr>
      </w:pPr>
      <w:r w:rsidRPr="00D74075">
        <w:rPr>
          <w:rFonts w:cstheme="minorHAnsi"/>
          <w:b/>
          <w:bCs/>
        </w:rPr>
        <w:t>How was Abraham able to live in tents in the land of promise?</w:t>
      </w:r>
      <w:r w:rsidR="00AE49F4">
        <w:rPr>
          <w:rFonts w:cstheme="minorHAnsi"/>
          <w:b/>
          <w:bCs/>
          <w:i/>
          <w:iCs/>
        </w:rPr>
        <w:t xml:space="preserve">  </w:t>
      </w:r>
      <w:proofErr w:type="gramStart"/>
      <w:r w:rsidRPr="00AF50AA">
        <w:rPr>
          <w:rFonts w:cstheme="minorHAnsi"/>
          <w:i/>
          <w:iCs/>
        </w:rPr>
        <w:t>By faith</w:t>
      </w:r>
      <w:proofErr w:type="gramEnd"/>
      <w:r w:rsidRPr="00AF50AA">
        <w:rPr>
          <w:rFonts w:cstheme="minorHAnsi"/>
          <w:i/>
          <w:iCs/>
        </w:rPr>
        <w:t>.</w:t>
      </w:r>
    </w:p>
    <w:p w14:paraId="7EF35C3D" w14:textId="503E8FBE" w:rsidR="00AC49BE" w:rsidRPr="00AC49BE" w:rsidRDefault="00AC49BE" w:rsidP="00AC49BE">
      <w:pPr>
        <w:numPr>
          <w:ilvl w:val="0"/>
          <w:numId w:val="7"/>
        </w:numPr>
        <w:rPr>
          <w:rFonts w:cstheme="minorHAnsi"/>
          <w:i/>
          <w:iCs/>
        </w:rPr>
      </w:pPr>
      <w:r w:rsidRPr="00AC49BE">
        <w:rPr>
          <w:rFonts w:cstheme="minorHAnsi"/>
          <w:b/>
          <w:bCs/>
        </w:rPr>
        <w:t>Who are Isaac and Jacob</w:t>
      </w:r>
      <w:r w:rsidRPr="00AC49BE">
        <w:rPr>
          <w:rFonts w:cstheme="minorHAnsi"/>
          <w:b/>
          <w:bCs/>
          <w:i/>
          <w:iCs/>
        </w:rPr>
        <w:t>?</w:t>
      </w:r>
      <w:r w:rsidR="00AE49F4">
        <w:rPr>
          <w:rFonts w:cstheme="minorHAnsi"/>
          <w:b/>
          <w:bCs/>
          <w:i/>
          <w:iCs/>
        </w:rPr>
        <w:t xml:space="preserve">  </w:t>
      </w:r>
      <w:r w:rsidRPr="00AC49BE">
        <w:rPr>
          <w:rFonts w:cstheme="minorHAnsi"/>
          <w:i/>
          <w:iCs/>
        </w:rPr>
        <w:t>Isaac is Abraham’s son, and Jacob is Isaac’s son.</w:t>
      </w:r>
    </w:p>
    <w:p w14:paraId="59267C35" w14:textId="00977839" w:rsidR="00AC49BE" w:rsidRPr="00AC49BE" w:rsidRDefault="00AC49BE" w:rsidP="00AC49BE">
      <w:pPr>
        <w:numPr>
          <w:ilvl w:val="0"/>
          <w:numId w:val="7"/>
        </w:numPr>
        <w:rPr>
          <w:rFonts w:cstheme="minorHAnsi"/>
          <w:i/>
          <w:iCs/>
        </w:rPr>
      </w:pPr>
      <w:r w:rsidRPr="00AC49BE">
        <w:rPr>
          <w:rFonts w:cstheme="minorHAnsi"/>
          <w:b/>
          <w:bCs/>
        </w:rPr>
        <w:t>What was Abraham waiting for as he was dwelling in tents?</w:t>
      </w:r>
      <w:r w:rsidR="00AE49F4">
        <w:rPr>
          <w:rFonts w:cstheme="minorHAnsi"/>
          <w:b/>
          <w:bCs/>
          <w:i/>
          <w:iCs/>
        </w:rPr>
        <w:t xml:space="preserve">  </w:t>
      </w:r>
      <w:r w:rsidRPr="00AC49BE">
        <w:rPr>
          <w:rFonts w:cstheme="minorHAnsi"/>
          <w:i/>
          <w:iCs/>
        </w:rPr>
        <w:t>He was waiting for a city built by God.</w:t>
      </w:r>
    </w:p>
    <w:p w14:paraId="3477D466" w14:textId="017BDF36" w:rsidR="00AC49BE" w:rsidRPr="00AC49BE" w:rsidRDefault="00AC49BE" w:rsidP="00AC49BE">
      <w:pPr>
        <w:numPr>
          <w:ilvl w:val="0"/>
          <w:numId w:val="7"/>
        </w:numPr>
        <w:rPr>
          <w:rFonts w:cstheme="minorHAnsi"/>
          <w:i/>
          <w:iCs/>
        </w:rPr>
      </w:pPr>
      <w:r w:rsidRPr="00AC49BE">
        <w:rPr>
          <w:rFonts w:cstheme="minorHAnsi"/>
          <w:b/>
          <w:bCs/>
        </w:rPr>
        <w:t>Did Abraham receive the promises of God while he was alive</w:t>
      </w:r>
      <w:r w:rsidRPr="00AC49BE">
        <w:rPr>
          <w:rFonts w:cstheme="minorHAnsi"/>
          <w:b/>
          <w:bCs/>
          <w:i/>
          <w:iCs/>
        </w:rPr>
        <w:t>?</w:t>
      </w:r>
      <w:r w:rsidR="0000649D">
        <w:rPr>
          <w:rFonts w:cstheme="minorHAnsi"/>
          <w:b/>
          <w:bCs/>
          <w:i/>
          <w:iCs/>
        </w:rPr>
        <w:t xml:space="preserve">  </w:t>
      </w:r>
      <w:r w:rsidRPr="00AC49BE">
        <w:rPr>
          <w:rFonts w:cstheme="minorHAnsi"/>
          <w:i/>
          <w:iCs/>
        </w:rPr>
        <w:t xml:space="preserve">He did not receive the </w:t>
      </w:r>
      <w:proofErr w:type="gramStart"/>
      <w:r w:rsidRPr="00AC49BE">
        <w:rPr>
          <w:rFonts w:cstheme="minorHAnsi"/>
          <w:i/>
          <w:iCs/>
        </w:rPr>
        <w:t>promises, but</w:t>
      </w:r>
      <w:proofErr w:type="gramEnd"/>
      <w:r w:rsidRPr="00AC49BE">
        <w:rPr>
          <w:rFonts w:cstheme="minorHAnsi"/>
          <w:i/>
          <w:iCs/>
        </w:rPr>
        <w:t xml:space="preserve"> trusted by faith that God was faithful and would fulfill them.</w:t>
      </w:r>
    </w:p>
    <w:p w14:paraId="741C0A0B" w14:textId="05EA68CD" w:rsidR="00AC49BE" w:rsidRPr="00AC49BE" w:rsidRDefault="00AC49BE" w:rsidP="00AC49BE">
      <w:pPr>
        <w:numPr>
          <w:ilvl w:val="0"/>
          <w:numId w:val="7"/>
        </w:numPr>
        <w:rPr>
          <w:rFonts w:cstheme="minorHAnsi"/>
          <w:i/>
          <w:iCs/>
        </w:rPr>
      </w:pPr>
      <w:r w:rsidRPr="00AC49BE">
        <w:rPr>
          <w:rFonts w:cstheme="minorHAnsi"/>
          <w:b/>
          <w:bCs/>
        </w:rPr>
        <w:t>How did Abraham view his time on earth?</w:t>
      </w:r>
      <w:r w:rsidR="0000649D">
        <w:rPr>
          <w:rFonts w:cstheme="minorHAnsi"/>
          <w:b/>
          <w:bCs/>
          <w:i/>
          <w:iCs/>
        </w:rPr>
        <w:t xml:space="preserve">  </w:t>
      </w:r>
      <w:r w:rsidRPr="00AC49BE">
        <w:rPr>
          <w:rFonts w:cstheme="minorHAnsi"/>
          <w:i/>
          <w:iCs/>
        </w:rPr>
        <w:t>He saw himself as a stranger and exile on the earth, looking forward to a future city.</w:t>
      </w:r>
    </w:p>
    <w:p w14:paraId="72BA42A7" w14:textId="7AB9A442" w:rsidR="00AC49BE" w:rsidRPr="00AC49BE" w:rsidRDefault="00AC49BE" w:rsidP="00AC49BE">
      <w:pPr>
        <w:numPr>
          <w:ilvl w:val="0"/>
          <w:numId w:val="7"/>
        </w:numPr>
        <w:rPr>
          <w:rFonts w:cstheme="minorHAnsi"/>
          <w:i/>
          <w:iCs/>
        </w:rPr>
      </w:pPr>
      <w:r w:rsidRPr="00AC49BE">
        <w:rPr>
          <w:rFonts w:cstheme="minorHAnsi"/>
          <w:b/>
          <w:bCs/>
        </w:rPr>
        <w:lastRenderedPageBreak/>
        <w:t>What do we learn about the promise to make Abraham a great nation?</w:t>
      </w:r>
      <w:r w:rsidR="006A602B">
        <w:rPr>
          <w:rFonts w:cstheme="minorHAnsi"/>
          <w:b/>
          <w:bCs/>
          <w:i/>
          <w:iCs/>
        </w:rPr>
        <w:t xml:space="preserve">  </w:t>
      </w:r>
      <w:r w:rsidRPr="00AC49BE">
        <w:rPr>
          <w:rFonts w:cstheme="minorHAnsi"/>
          <w:i/>
          <w:iCs/>
        </w:rPr>
        <w:t>From Abraham came descendants in number like the stars of heaven and the sands of the seashore. This is foreshadowing that we will discuss in a future lesson.</w:t>
      </w:r>
    </w:p>
    <w:p w14:paraId="6E9BE7D7" w14:textId="1EAD877A" w:rsidR="00AC49BE" w:rsidRPr="00AC49BE" w:rsidRDefault="00AC49BE" w:rsidP="00AC49BE">
      <w:pPr>
        <w:numPr>
          <w:ilvl w:val="0"/>
          <w:numId w:val="7"/>
        </w:numPr>
        <w:rPr>
          <w:rFonts w:cstheme="minorHAnsi"/>
          <w:b/>
          <w:bCs/>
          <w:i/>
          <w:iCs/>
        </w:rPr>
      </w:pPr>
      <w:r w:rsidRPr="00AC49BE">
        <w:rPr>
          <w:rFonts w:cstheme="minorHAnsi"/>
          <w:b/>
          <w:bCs/>
        </w:rPr>
        <w:t>What phrase is repeated through this passage?</w:t>
      </w:r>
      <w:r w:rsidR="006A602B">
        <w:rPr>
          <w:rFonts w:cstheme="minorHAnsi"/>
          <w:b/>
          <w:bCs/>
          <w:i/>
          <w:iCs/>
        </w:rPr>
        <w:t xml:space="preserve">  </w:t>
      </w:r>
      <w:proofErr w:type="gramStart"/>
      <w:r w:rsidRPr="00AC49BE">
        <w:rPr>
          <w:rFonts w:cstheme="minorHAnsi"/>
          <w:i/>
          <w:iCs/>
        </w:rPr>
        <w:t>By faith</w:t>
      </w:r>
      <w:proofErr w:type="gramEnd"/>
      <w:r w:rsidRPr="00AC49BE">
        <w:rPr>
          <w:rFonts w:cstheme="minorHAnsi"/>
          <w:i/>
          <w:iCs/>
        </w:rPr>
        <w:t>.</w:t>
      </w:r>
      <w:r w:rsidR="00720883">
        <w:rPr>
          <w:rFonts w:cstheme="minorHAnsi"/>
          <w:i/>
          <w:iCs/>
        </w:rPr>
        <w:t xml:space="preserve">  </w:t>
      </w:r>
    </w:p>
    <w:p w14:paraId="67B17450" w14:textId="6765F263" w:rsidR="00720883" w:rsidRPr="00720883" w:rsidRDefault="00720883" w:rsidP="00720883">
      <w:pPr>
        <w:numPr>
          <w:ilvl w:val="0"/>
          <w:numId w:val="7"/>
        </w:numPr>
        <w:rPr>
          <w:rFonts w:cstheme="minorHAnsi"/>
          <w:b/>
          <w:bCs/>
          <w:i/>
          <w:iCs/>
        </w:rPr>
      </w:pPr>
      <w:r w:rsidRPr="00720883">
        <w:rPr>
          <w:rFonts w:cstheme="minorHAnsi"/>
          <w:b/>
          <w:bCs/>
        </w:rPr>
        <w:t>What does the passage tell us about God?</w:t>
      </w:r>
      <w:r w:rsidR="00B81CB5">
        <w:rPr>
          <w:rFonts w:cstheme="minorHAnsi"/>
          <w:b/>
          <w:bCs/>
          <w:i/>
          <w:iCs/>
        </w:rPr>
        <w:t xml:space="preserve">  </w:t>
      </w:r>
      <w:r w:rsidRPr="00720883">
        <w:rPr>
          <w:rFonts w:cstheme="minorHAnsi"/>
          <w:i/>
          <w:iCs/>
        </w:rPr>
        <w:t>God is the builder and maker of the city (heaven), and he is not ashamed to give it to those who have faith.</w:t>
      </w:r>
    </w:p>
    <w:p w14:paraId="1DF0EA92" w14:textId="74933318" w:rsidR="00720883" w:rsidRPr="00720883" w:rsidRDefault="00720883" w:rsidP="00720883">
      <w:pPr>
        <w:numPr>
          <w:ilvl w:val="0"/>
          <w:numId w:val="7"/>
        </w:numPr>
        <w:rPr>
          <w:rFonts w:cstheme="minorHAnsi"/>
          <w:i/>
          <w:iCs/>
        </w:rPr>
      </w:pPr>
      <w:r w:rsidRPr="00720883">
        <w:rPr>
          <w:rFonts w:cstheme="minorHAnsi"/>
          <w:b/>
          <w:bCs/>
        </w:rPr>
        <w:t>What is meant by “the land of promise</w:t>
      </w:r>
      <w:r w:rsidRPr="00720883">
        <w:rPr>
          <w:rFonts w:cstheme="minorHAnsi"/>
          <w:b/>
          <w:bCs/>
          <w:i/>
          <w:iCs/>
        </w:rPr>
        <w:t>”?</w:t>
      </w:r>
      <w:r w:rsidR="0066265B">
        <w:rPr>
          <w:rFonts w:cstheme="minorHAnsi"/>
          <w:b/>
          <w:bCs/>
          <w:i/>
          <w:iCs/>
        </w:rPr>
        <w:t xml:space="preserve">  </w:t>
      </w:r>
      <w:r w:rsidRPr="00720883">
        <w:rPr>
          <w:rFonts w:cstheme="minorHAnsi"/>
          <w:i/>
          <w:iCs/>
        </w:rPr>
        <w:t>This is a reference to the land of Canaan that was promised to Abram.</w:t>
      </w:r>
    </w:p>
    <w:p w14:paraId="3E63B7C9" w14:textId="28774D1B" w:rsidR="00720883" w:rsidRPr="00720883" w:rsidRDefault="00720883" w:rsidP="00720883">
      <w:pPr>
        <w:numPr>
          <w:ilvl w:val="0"/>
          <w:numId w:val="7"/>
        </w:numPr>
        <w:rPr>
          <w:rFonts w:cstheme="minorHAnsi"/>
          <w:b/>
          <w:bCs/>
          <w:i/>
          <w:iCs/>
        </w:rPr>
      </w:pPr>
      <w:r w:rsidRPr="00720883">
        <w:rPr>
          <w:rFonts w:cstheme="minorHAnsi"/>
          <w:b/>
          <w:bCs/>
        </w:rPr>
        <w:t>What is the city referred to in verse 10?</w:t>
      </w:r>
      <w:r w:rsidR="0066265B">
        <w:rPr>
          <w:rFonts w:cstheme="minorHAnsi"/>
          <w:b/>
          <w:bCs/>
          <w:i/>
          <w:iCs/>
        </w:rPr>
        <w:t xml:space="preserve">  </w:t>
      </w:r>
      <w:r w:rsidRPr="00720883">
        <w:rPr>
          <w:rFonts w:cstheme="minorHAnsi"/>
          <w:i/>
          <w:iCs/>
        </w:rPr>
        <w:t>As verse 16 also states, this is a heavenly city, not a worldly place</w:t>
      </w:r>
      <w:r w:rsidRPr="00720883">
        <w:rPr>
          <w:rFonts w:cstheme="minorHAnsi"/>
          <w:b/>
          <w:bCs/>
          <w:i/>
          <w:iCs/>
        </w:rPr>
        <w:t>.</w:t>
      </w:r>
    </w:p>
    <w:p w14:paraId="128E5E35" w14:textId="3C671386" w:rsidR="00720883" w:rsidRPr="00720883" w:rsidRDefault="00720883" w:rsidP="00720883">
      <w:pPr>
        <w:numPr>
          <w:ilvl w:val="0"/>
          <w:numId w:val="7"/>
        </w:numPr>
        <w:rPr>
          <w:rFonts w:cstheme="minorHAnsi"/>
          <w:b/>
          <w:bCs/>
          <w:i/>
          <w:iCs/>
        </w:rPr>
      </w:pPr>
      <w:r w:rsidRPr="00720883">
        <w:rPr>
          <w:rFonts w:cstheme="minorHAnsi"/>
          <w:b/>
          <w:bCs/>
        </w:rPr>
        <w:t>Why is Abram referred to as Abraham?</w:t>
      </w:r>
      <w:r w:rsidR="0066265B">
        <w:rPr>
          <w:rFonts w:cstheme="minorHAnsi"/>
          <w:b/>
          <w:bCs/>
          <w:i/>
          <w:iCs/>
        </w:rPr>
        <w:t xml:space="preserve">  </w:t>
      </w:r>
      <w:r w:rsidRPr="00720883">
        <w:rPr>
          <w:rFonts w:cstheme="minorHAnsi"/>
          <w:i/>
          <w:iCs/>
        </w:rPr>
        <w:t>God had changed his name (Genesis 17:5).</w:t>
      </w:r>
    </w:p>
    <w:p w14:paraId="4FB51B1F" w14:textId="0B9F89A8" w:rsidR="009A4B39" w:rsidRPr="00B81808" w:rsidRDefault="00720883" w:rsidP="00B03B62">
      <w:pPr>
        <w:numPr>
          <w:ilvl w:val="0"/>
          <w:numId w:val="7"/>
        </w:numPr>
        <w:rPr>
          <w:rFonts w:cstheme="minorHAnsi"/>
          <w:i/>
          <w:iCs/>
        </w:rPr>
      </w:pPr>
      <w:r w:rsidRPr="00720883">
        <w:rPr>
          <w:rFonts w:cstheme="minorHAnsi"/>
          <w:b/>
          <w:bCs/>
        </w:rPr>
        <w:t>What did Abraham view as his homeland</w:t>
      </w:r>
      <w:r w:rsidRPr="00720883">
        <w:rPr>
          <w:rFonts w:cstheme="minorHAnsi"/>
          <w:b/>
          <w:bCs/>
          <w:i/>
          <w:iCs/>
        </w:rPr>
        <w:t>?</w:t>
      </w:r>
      <w:r w:rsidR="0066265B">
        <w:rPr>
          <w:rFonts w:cstheme="minorHAnsi"/>
          <w:b/>
          <w:bCs/>
          <w:i/>
          <w:iCs/>
        </w:rPr>
        <w:t xml:space="preserve">  </w:t>
      </w:r>
      <w:r w:rsidRPr="00720883">
        <w:rPr>
          <w:rFonts w:cstheme="minorHAnsi"/>
          <w:i/>
          <w:iCs/>
        </w:rPr>
        <w:t>Even though God had promised the land of Canaan to his descendants, Abraham was looking forward to heaven and trusting that God was faithful to deliver on that promise.</w:t>
      </w:r>
    </w:p>
    <w:p w14:paraId="3B033C2C" w14:textId="5E106831" w:rsidR="007D4F38" w:rsidRPr="00A14F1C" w:rsidRDefault="00B03B62" w:rsidP="007903EB">
      <w:pPr>
        <w:jc w:val="center"/>
        <w:rPr>
          <w:rFonts w:cstheme="minorHAnsi"/>
          <w:b/>
          <w:bCs/>
        </w:rPr>
      </w:pPr>
      <w:proofErr w:type="gramStart"/>
      <w:r w:rsidRPr="000E30F3">
        <w:rPr>
          <w:rFonts w:cstheme="minorHAnsi"/>
          <w:b/>
          <w:bCs/>
        </w:rPr>
        <w:t>R</w:t>
      </w:r>
      <w:r w:rsidRPr="0089313E">
        <w:rPr>
          <w:rFonts w:cstheme="minorHAnsi"/>
          <w:b/>
          <w:bCs/>
          <w:u w:val="single"/>
        </w:rPr>
        <w:t>ead  Matthew</w:t>
      </w:r>
      <w:proofErr w:type="gramEnd"/>
      <w:r w:rsidRPr="0089313E">
        <w:rPr>
          <w:rFonts w:cstheme="minorHAnsi"/>
          <w:b/>
          <w:bCs/>
          <w:u w:val="single"/>
        </w:rPr>
        <w:t xml:space="preserve"> 6:19-21</w:t>
      </w:r>
    </w:p>
    <w:p w14:paraId="4B88C232" w14:textId="77777777" w:rsidR="007D4F38" w:rsidRPr="00A14F1C" w:rsidRDefault="007D4F38" w:rsidP="007D4F38">
      <w:pPr>
        <w:rPr>
          <w:rFonts w:cstheme="minorHAnsi"/>
          <w:b/>
          <w:bCs/>
        </w:rPr>
      </w:pPr>
      <w:r w:rsidRPr="00A14F1C">
        <w:rPr>
          <w:rFonts w:cstheme="minorHAnsi"/>
          <w:b/>
          <w:bCs/>
        </w:rPr>
        <w:t>Jesus talks about the relationship between our money and our hearts in Matthew 6:19–21.</w:t>
      </w:r>
    </w:p>
    <w:p w14:paraId="2F81758C" w14:textId="3A059E35" w:rsidR="007D4F38" w:rsidRPr="00BD520C" w:rsidRDefault="007D4F38" w:rsidP="00B81808">
      <w:pPr>
        <w:pStyle w:val="ListParagraph"/>
        <w:numPr>
          <w:ilvl w:val="0"/>
          <w:numId w:val="11"/>
        </w:numPr>
        <w:rPr>
          <w:rFonts w:cstheme="minorHAnsi"/>
          <w:i/>
          <w:iCs/>
        </w:rPr>
      </w:pPr>
      <w:r w:rsidRPr="00A14F1C">
        <w:rPr>
          <w:rFonts w:cstheme="minorHAnsi"/>
          <w:b/>
          <w:bCs/>
        </w:rPr>
        <w:t>How does Abraham reflect this attitude?</w:t>
      </w:r>
      <w:r w:rsidR="0089313E">
        <w:rPr>
          <w:rFonts w:cstheme="minorHAnsi"/>
          <w:b/>
          <w:bCs/>
          <w:i/>
          <w:iCs/>
        </w:rPr>
        <w:t xml:space="preserve">  </w:t>
      </w:r>
      <w:r w:rsidRPr="00BD520C">
        <w:rPr>
          <w:rFonts w:cstheme="minorHAnsi"/>
          <w:i/>
          <w:iCs/>
        </w:rPr>
        <w:t>Based on the information we have in the Hebrews passage, he did not focus on building his own earthly kingdom, but on a future heavenly kingdom.</w:t>
      </w:r>
    </w:p>
    <w:p w14:paraId="66AF75C1" w14:textId="28B3E8B0" w:rsidR="00043E47" w:rsidRDefault="007D4F38" w:rsidP="00B03B62">
      <w:pPr>
        <w:rPr>
          <w:rFonts w:cstheme="minorHAnsi"/>
          <w:b/>
          <w:bCs/>
          <w:i/>
          <w:iCs/>
        </w:rPr>
      </w:pPr>
      <w:r w:rsidRPr="007D4F38">
        <w:rPr>
          <w:rFonts w:cstheme="minorHAnsi"/>
          <w:b/>
          <w:bCs/>
        </w:rPr>
        <w:t>Rather than looking for material blessings on earth and having a kingdom established that he could reign over, Abraham saw himself as a pilgrim. He trusted God to fulfill his promises, but he never actually saw those promises fulfilled. This is a great example of faith for us to follow. Just as Abraham had assurance that God was faithful to honor his promises, we can have that same assurance by faith</w:t>
      </w:r>
      <w:r w:rsidR="00B66FD2">
        <w:rPr>
          <w:rFonts w:cstheme="minorHAnsi"/>
          <w:b/>
          <w:bCs/>
          <w:i/>
          <w:iCs/>
        </w:rPr>
        <w:t>.</w:t>
      </w:r>
    </w:p>
    <w:p w14:paraId="2EE04270" w14:textId="77777777" w:rsidR="00C4589A" w:rsidRPr="00B62894" w:rsidRDefault="00C4589A" w:rsidP="00413272">
      <w:pPr>
        <w:jc w:val="center"/>
        <w:rPr>
          <w:rFonts w:cstheme="minorHAnsi"/>
          <w:b/>
          <w:bCs/>
          <w:i/>
          <w:iCs/>
        </w:rPr>
      </w:pPr>
    </w:p>
    <w:p w14:paraId="4958AFAC" w14:textId="78FFBE58" w:rsidR="00BA33C5" w:rsidRDefault="00BC4D30" w:rsidP="00413272">
      <w:pPr>
        <w:jc w:val="center"/>
        <w:rPr>
          <w:rFonts w:cstheme="minorHAnsi"/>
          <w:b/>
          <w:bCs/>
          <w:i/>
          <w:iCs/>
        </w:rPr>
      </w:pPr>
      <w:r w:rsidRPr="00BC4D30">
        <w:rPr>
          <w:rFonts w:cstheme="minorHAnsi"/>
          <w:b/>
          <w:bCs/>
          <w:u w:val="single"/>
        </w:rPr>
        <w:t>A Heavenly Hope:</w:t>
      </w:r>
    </w:p>
    <w:p w14:paraId="6A5839EA" w14:textId="77777777" w:rsidR="00BA33C5" w:rsidRPr="00A14F1C" w:rsidRDefault="00BA33C5" w:rsidP="00BA33C5">
      <w:pPr>
        <w:rPr>
          <w:rFonts w:cstheme="minorHAnsi"/>
          <w:b/>
          <w:bCs/>
        </w:rPr>
      </w:pPr>
      <w:r w:rsidRPr="00A14F1C">
        <w:rPr>
          <w:rFonts w:cstheme="minorHAnsi"/>
          <w:b/>
          <w:bCs/>
        </w:rPr>
        <w:t>Take a few minutes to stop and think about the ideas of faith and obedience and consider where you are placing your hope:   </w:t>
      </w:r>
    </w:p>
    <w:p w14:paraId="049CD29F" w14:textId="61634736" w:rsidR="002831A7" w:rsidRPr="00A14F1C" w:rsidRDefault="00B55AC7" w:rsidP="00B55AC7">
      <w:pPr>
        <w:rPr>
          <w:rFonts w:cstheme="minorHAnsi"/>
          <w:b/>
          <w:bCs/>
        </w:rPr>
      </w:pPr>
      <w:r w:rsidRPr="00A14F1C">
        <w:rPr>
          <w:rFonts w:cstheme="minorHAnsi"/>
          <w:b/>
          <w:bCs/>
        </w:rPr>
        <w:t>1.</w:t>
      </w:r>
      <w:r w:rsidR="00D6306F" w:rsidRPr="00A14F1C">
        <w:rPr>
          <w:rFonts w:cstheme="minorHAnsi"/>
          <w:b/>
          <w:bCs/>
        </w:rPr>
        <w:t xml:space="preserve">From Hebrews 11:1, write a biblical definition for faith. </w:t>
      </w:r>
    </w:p>
    <w:p w14:paraId="7586AC15" w14:textId="77777777" w:rsidR="00D07739" w:rsidRDefault="00D07739" w:rsidP="00D07739">
      <w:pPr>
        <w:pStyle w:val="ListParagraph"/>
        <w:rPr>
          <w:rFonts w:cstheme="minorHAnsi"/>
          <w:b/>
          <w:bCs/>
          <w:i/>
          <w:iCs/>
        </w:rPr>
      </w:pPr>
    </w:p>
    <w:p w14:paraId="15850D37" w14:textId="77777777" w:rsidR="00D07739" w:rsidRPr="00D07739" w:rsidRDefault="00D07739" w:rsidP="00D07739">
      <w:pPr>
        <w:pStyle w:val="ListParagraph"/>
        <w:rPr>
          <w:rFonts w:cstheme="minorHAnsi"/>
          <w:b/>
          <w:bCs/>
          <w:i/>
          <w:iCs/>
        </w:rPr>
      </w:pPr>
    </w:p>
    <w:p w14:paraId="79743D0A" w14:textId="77777777" w:rsidR="002831A7" w:rsidRDefault="002831A7" w:rsidP="00BA33C5">
      <w:pPr>
        <w:rPr>
          <w:rFonts w:cstheme="minorHAnsi"/>
          <w:b/>
          <w:bCs/>
          <w:i/>
          <w:iCs/>
        </w:rPr>
      </w:pPr>
    </w:p>
    <w:p w14:paraId="4312C3FF" w14:textId="7E35C690" w:rsidR="002831A7" w:rsidRPr="00A14F1C" w:rsidRDefault="00D6306F" w:rsidP="00BA33C5">
      <w:pPr>
        <w:rPr>
          <w:rFonts w:cstheme="minorHAnsi"/>
          <w:b/>
          <w:bCs/>
        </w:rPr>
      </w:pPr>
      <w:r w:rsidRPr="00A14F1C">
        <w:rPr>
          <w:rFonts w:cstheme="minorHAnsi"/>
          <w:b/>
          <w:bCs/>
        </w:rPr>
        <w:t>2. Below is a list of events in Abraham’s life that demonstrate his faith through his obedience to God. Some of these will be discussed in later lessons, and some we have discussed today. Next to each item, try to identify a similar situation in your life in which you have demonstrated, or may someday demonstrate, your faith</w:t>
      </w:r>
      <w:r w:rsidR="005F74C0" w:rsidRPr="00A14F1C">
        <w:rPr>
          <w:rFonts w:cstheme="minorHAnsi"/>
          <w:b/>
          <w:bCs/>
        </w:rPr>
        <w:t>:</w:t>
      </w:r>
      <w:r w:rsidRPr="00A14F1C">
        <w:rPr>
          <w:rFonts w:cstheme="minorHAnsi"/>
          <w:b/>
          <w:bCs/>
        </w:rPr>
        <w:t xml:space="preserve"> </w:t>
      </w:r>
    </w:p>
    <w:p w14:paraId="347511D3" w14:textId="77777777" w:rsidR="00D449B9" w:rsidRPr="00A14F1C" w:rsidRDefault="00D6306F" w:rsidP="00BA33C5">
      <w:pPr>
        <w:rPr>
          <w:rFonts w:cstheme="minorHAnsi"/>
          <w:b/>
          <w:bCs/>
        </w:rPr>
      </w:pPr>
      <w:r w:rsidRPr="00A14F1C">
        <w:rPr>
          <w:rFonts w:cstheme="minorHAnsi"/>
          <w:b/>
          <w:bCs/>
        </w:rPr>
        <w:t>• Leaving his home and family for an unknown country</w:t>
      </w:r>
      <w:r w:rsidR="00970DD3" w:rsidRPr="00A14F1C">
        <w:rPr>
          <w:rFonts w:cstheme="minorHAnsi"/>
          <w:b/>
          <w:bCs/>
        </w:rPr>
        <w:t xml:space="preserve"> </w:t>
      </w:r>
    </w:p>
    <w:p w14:paraId="451F8485" w14:textId="75435DDE" w:rsidR="00970DD3" w:rsidRPr="00A14F1C" w:rsidRDefault="00970DD3" w:rsidP="00BA33C5">
      <w:pPr>
        <w:rPr>
          <w:rFonts w:cstheme="minorHAnsi"/>
          <w:b/>
          <w:bCs/>
        </w:rPr>
      </w:pPr>
      <w:r w:rsidRPr="00A14F1C">
        <w:rPr>
          <w:rFonts w:cstheme="minorHAnsi"/>
          <w:b/>
          <w:bCs/>
        </w:rPr>
        <w:t xml:space="preserve"> </w:t>
      </w:r>
    </w:p>
    <w:p w14:paraId="593763B4" w14:textId="77777777" w:rsidR="00970DD3" w:rsidRDefault="00970DD3" w:rsidP="00BA33C5">
      <w:pPr>
        <w:rPr>
          <w:rFonts w:cstheme="minorHAnsi"/>
          <w:b/>
          <w:bCs/>
          <w:i/>
          <w:iCs/>
        </w:rPr>
      </w:pPr>
    </w:p>
    <w:p w14:paraId="30B4FC9F" w14:textId="77777777" w:rsidR="00970DD3" w:rsidRPr="00A14F1C" w:rsidRDefault="00970DD3" w:rsidP="00BA33C5">
      <w:pPr>
        <w:rPr>
          <w:rFonts w:cstheme="minorHAnsi"/>
          <w:b/>
          <w:bCs/>
        </w:rPr>
      </w:pPr>
      <w:r w:rsidRPr="00970DD3">
        <w:rPr>
          <w:rFonts w:cstheme="minorHAnsi"/>
          <w:b/>
          <w:bCs/>
          <w:i/>
          <w:iCs/>
        </w:rPr>
        <w:t xml:space="preserve">• </w:t>
      </w:r>
      <w:r w:rsidRPr="00A14F1C">
        <w:rPr>
          <w:rFonts w:cstheme="minorHAnsi"/>
          <w:b/>
          <w:bCs/>
        </w:rPr>
        <w:t xml:space="preserve">Building an altar to worship God </w:t>
      </w:r>
    </w:p>
    <w:p w14:paraId="5B9E90BB" w14:textId="77777777" w:rsidR="00970DD3" w:rsidRPr="00A14F1C" w:rsidRDefault="00970DD3" w:rsidP="00BA33C5">
      <w:pPr>
        <w:rPr>
          <w:rFonts w:cstheme="minorHAnsi"/>
          <w:b/>
          <w:bCs/>
        </w:rPr>
      </w:pPr>
    </w:p>
    <w:p w14:paraId="490B5D76" w14:textId="77777777" w:rsidR="00970DD3" w:rsidRPr="00A14F1C" w:rsidRDefault="00970DD3" w:rsidP="00BA33C5">
      <w:pPr>
        <w:rPr>
          <w:rFonts w:cstheme="minorHAnsi"/>
          <w:b/>
          <w:bCs/>
        </w:rPr>
      </w:pPr>
    </w:p>
    <w:p w14:paraId="2009C726" w14:textId="77777777" w:rsidR="00970DD3" w:rsidRPr="00A14F1C" w:rsidRDefault="00970DD3" w:rsidP="00BA33C5">
      <w:pPr>
        <w:rPr>
          <w:rFonts w:cstheme="minorHAnsi"/>
          <w:b/>
          <w:bCs/>
        </w:rPr>
      </w:pPr>
      <w:r w:rsidRPr="00A14F1C">
        <w:rPr>
          <w:rFonts w:cstheme="minorHAnsi"/>
          <w:b/>
          <w:bCs/>
        </w:rPr>
        <w:t xml:space="preserve">• Offering </w:t>
      </w:r>
      <w:proofErr w:type="gramStart"/>
      <w:r w:rsidRPr="00A14F1C">
        <w:rPr>
          <w:rFonts w:cstheme="minorHAnsi"/>
          <w:b/>
          <w:bCs/>
        </w:rPr>
        <w:t>Lot</w:t>
      </w:r>
      <w:proofErr w:type="gramEnd"/>
      <w:r w:rsidRPr="00A14F1C">
        <w:rPr>
          <w:rFonts w:cstheme="minorHAnsi"/>
          <w:b/>
          <w:bCs/>
        </w:rPr>
        <w:t xml:space="preserve"> the choice of land to live in </w:t>
      </w:r>
    </w:p>
    <w:p w14:paraId="79C45269" w14:textId="77777777" w:rsidR="00970DD3" w:rsidRPr="00A14F1C" w:rsidRDefault="00970DD3" w:rsidP="00BA33C5">
      <w:pPr>
        <w:rPr>
          <w:rFonts w:cstheme="minorHAnsi"/>
          <w:b/>
          <w:bCs/>
        </w:rPr>
      </w:pPr>
    </w:p>
    <w:p w14:paraId="081CA0A3" w14:textId="77777777" w:rsidR="00970DD3" w:rsidRPr="00A14F1C" w:rsidRDefault="00970DD3" w:rsidP="00BA33C5">
      <w:pPr>
        <w:rPr>
          <w:rFonts w:cstheme="minorHAnsi"/>
          <w:b/>
          <w:bCs/>
        </w:rPr>
      </w:pPr>
    </w:p>
    <w:p w14:paraId="0AF72559" w14:textId="77777777" w:rsidR="001A1AD1" w:rsidRPr="00463E6C" w:rsidRDefault="00970DD3" w:rsidP="00BA33C5">
      <w:pPr>
        <w:rPr>
          <w:rFonts w:cstheme="minorHAnsi"/>
          <w:b/>
          <w:bCs/>
        </w:rPr>
      </w:pPr>
      <w:r w:rsidRPr="00A14F1C">
        <w:rPr>
          <w:rFonts w:cstheme="minorHAnsi"/>
          <w:b/>
          <w:bCs/>
        </w:rPr>
        <w:t xml:space="preserve">• Waiting for a son to fulfill God’s </w:t>
      </w:r>
      <w:r w:rsidRPr="00463E6C">
        <w:rPr>
          <w:rFonts w:cstheme="minorHAnsi"/>
          <w:b/>
          <w:bCs/>
        </w:rPr>
        <w:t xml:space="preserve">promise </w:t>
      </w:r>
    </w:p>
    <w:p w14:paraId="7ED2A32D" w14:textId="77777777" w:rsidR="001A1AD1" w:rsidRPr="00463E6C" w:rsidRDefault="001A1AD1" w:rsidP="00BA33C5">
      <w:pPr>
        <w:rPr>
          <w:rFonts w:cstheme="minorHAnsi"/>
          <w:b/>
          <w:bCs/>
        </w:rPr>
      </w:pPr>
    </w:p>
    <w:p w14:paraId="13BC22A5" w14:textId="77777777" w:rsidR="001A1AD1" w:rsidRPr="00463E6C" w:rsidRDefault="001A1AD1" w:rsidP="00BA33C5">
      <w:pPr>
        <w:rPr>
          <w:rFonts w:cstheme="minorHAnsi"/>
          <w:b/>
          <w:bCs/>
        </w:rPr>
      </w:pPr>
    </w:p>
    <w:p w14:paraId="77F36173" w14:textId="71CAFF96" w:rsidR="00682575" w:rsidRPr="00463E6C" w:rsidRDefault="00970DD3" w:rsidP="00BA33C5">
      <w:pPr>
        <w:rPr>
          <w:rFonts w:cstheme="minorHAnsi"/>
          <w:b/>
          <w:bCs/>
        </w:rPr>
      </w:pPr>
      <w:r w:rsidRPr="00463E6C">
        <w:rPr>
          <w:rFonts w:cstheme="minorHAnsi"/>
          <w:b/>
          <w:bCs/>
        </w:rPr>
        <w:t>• Offering Isaac, the son of promise, as a sacrifice</w:t>
      </w:r>
    </w:p>
    <w:p w14:paraId="23181A2B" w14:textId="77777777" w:rsidR="001A1AD1" w:rsidRPr="00463E6C" w:rsidRDefault="001A1AD1" w:rsidP="00BA33C5">
      <w:pPr>
        <w:rPr>
          <w:rFonts w:cstheme="minorHAnsi"/>
          <w:b/>
          <w:bCs/>
        </w:rPr>
      </w:pPr>
    </w:p>
    <w:p w14:paraId="643687AD" w14:textId="77777777" w:rsidR="00D81A55" w:rsidRPr="00463E6C" w:rsidRDefault="00D81A55" w:rsidP="00BA33C5">
      <w:pPr>
        <w:rPr>
          <w:rFonts w:cstheme="minorHAnsi"/>
          <w:b/>
          <w:bCs/>
        </w:rPr>
      </w:pPr>
    </w:p>
    <w:p w14:paraId="1E6C6618" w14:textId="77777777" w:rsidR="001A1AD1" w:rsidRPr="00463E6C" w:rsidRDefault="001A1AD1" w:rsidP="00BA33C5">
      <w:pPr>
        <w:rPr>
          <w:rFonts w:cstheme="minorHAnsi"/>
          <w:b/>
          <w:bCs/>
        </w:rPr>
      </w:pPr>
      <w:r w:rsidRPr="00463E6C">
        <w:rPr>
          <w:rFonts w:cstheme="minorHAnsi"/>
          <w:b/>
          <w:bCs/>
        </w:rPr>
        <w:t xml:space="preserve">3. How does Abraham embody the instructions in Colossians 3:1–5? </w:t>
      </w:r>
    </w:p>
    <w:p w14:paraId="466C7449" w14:textId="77777777" w:rsidR="001A1AD1" w:rsidRPr="00463E6C" w:rsidRDefault="001A1AD1" w:rsidP="00BA33C5">
      <w:pPr>
        <w:rPr>
          <w:rFonts w:cstheme="minorHAnsi"/>
          <w:b/>
          <w:bCs/>
        </w:rPr>
      </w:pPr>
    </w:p>
    <w:p w14:paraId="5F4A867D" w14:textId="77777777" w:rsidR="001A1AD1" w:rsidRPr="00463E6C" w:rsidRDefault="001A1AD1" w:rsidP="00BA33C5">
      <w:pPr>
        <w:rPr>
          <w:rFonts w:cstheme="minorHAnsi"/>
          <w:b/>
          <w:bCs/>
        </w:rPr>
      </w:pPr>
    </w:p>
    <w:p w14:paraId="7B09C746" w14:textId="77777777" w:rsidR="001A1AD1" w:rsidRPr="00463E6C" w:rsidRDefault="001A1AD1" w:rsidP="00BA33C5">
      <w:pPr>
        <w:rPr>
          <w:rFonts w:cstheme="minorHAnsi"/>
          <w:b/>
          <w:bCs/>
        </w:rPr>
      </w:pPr>
      <w:r w:rsidRPr="00463E6C">
        <w:rPr>
          <w:rFonts w:cstheme="minorHAnsi"/>
          <w:b/>
          <w:bCs/>
        </w:rPr>
        <w:t xml:space="preserve">4. What </w:t>
      </w:r>
      <w:proofErr w:type="gramStart"/>
      <w:r w:rsidRPr="00463E6C">
        <w:rPr>
          <w:rFonts w:cstheme="minorHAnsi"/>
          <w:b/>
          <w:bCs/>
        </w:rPr>
        <w:t>things here</w:t>
      </w:r>
      <w:proofErr w:type="gramEnd"/>
      <w:r w:rsidRPr="00463E6C">
        <w:rPr>
          <w:rFonts w:cstheme="minorHAnsi"/>
          <w:b/>
          <w:bCs/>
        </w:rPr>
        <w:t xml:space="preserve"> on earth have you set your hope on? </w:t>
      </w:r>
    </w:p>
    <w:p w14:paraId="64DF0193" w14:textId="77777777" w:rsidR="001A1AD1" w:rsidRPr="00463E6C" w:rsidRDefault="001A1AD1" w:rsidP="00BA33C5">
      <w:pPr>
        <w:rPr>
          <w:rFonts w:cstheme="minorHAnsi"/>
          <w:b/>
          <w:bCs/>
        </w:rPr>
      </w:pPr>
    </w:p>
    <w:p w14:paraId="3A77C4BD" w14:textId="77777777" w:rsidR="001A1AD1" w:rsidRPr="00463E6C" w:rsidRDefault="001A1AD1" w:rsidP="00BA33C5">
      <w:pPr>
        <w:rPr>
          <w:rFonts w:cstheme="minorHAnsi"/>
          <w:b/>
          <w:bCs/>
        </w:rPr>
      </w:pPr>
    </w:p>
    <w:p w14:paraId="64CE2B14" w14:textId="412EC63C" w:rsidR="00D81A55" w:rsidRPr="00463E6C" w:rsidRDefault="001A1AD1" w:rsidP="00BA33C5">
      <w:pPr>
        <w:rPr>
          <w:rFonts w:cstheme="minorHAnsi"/>
          <w:b/>
          <w:bCs/>
        </w:rPr>
      </w:pPr>
      <w:r w:rsidRPr="00463E6C">
        <w:rPr>
          <w:rFonts w:cstheme="minorHAnsi"/>
          <w:b/>
          <w:bCs/>
        </w:rPr>
        <w:t>5. What would need to change about your lifestyle if you were to act as a “stranger and pilgrim” here on this earth?</w:t>
      </w:r>
    </w:p>
    <w:p w14:paraId="3A8C5BBB" w14:textId="77777777" w:rsidR="001A1AD1" w:rsidRPr="00463E6C" w:rsidRDefault="001A1AD1" w:rsidP="00BA33C5">
      <w:pPr>
        <w:rPr>
          <w:rFonts w:cstheme="minorHAnsi"/>
          <w:b/>
          <w:bCs/>
        </w:rPr>
      </w:pPr>
    </w:p>
    <w:p w14:paraId="044C8CF4" w14:textId="77777777" w:rsidR="001A1AD1" w:rsidRPr="00463E6C" w:rsidRDefault="001A1AD1" w:rsidP="00BA33C5">
      <w:pPr>
        <w:rPr>
          <w:rFonts w:cstheme="minorHAnsi"/>
          <w:b/>
          <w:bCs/>
        </w:rPr>
      </w:pPr>
    </w:p>
    <w:p w14:paraId="23C42DBA" w14:textId="169171B8" w:rsidR="001A1AD1" w:rsidRPr="00463E6C" w:rsidRDefault="003C4980" w:rsidP="00BA33C5">
      <w:pPr>
        <w:rPr>
          <w:rFonts w:cstheme="minorHAnsi"/>
          <w:b/>
          <w:bCs/>
        </w:rPr>
      </w:pPr>
      <w:r w:rsidRPr="00463E6C">
        <w:rPr>
          <w:rFonts w:cstheme="minorHAnsi"/>
          <w:b/>
          <w:bCs/>
        </w:rPr>
        <w:t>6. If we are going to trust God to fulfill his promises, why is an understanding of God’s faithfulness important?</w:t>
      </w:r>
    </w:p>
    <w:p w14:paraId="5C0702BA" w14:textId="77777777" w:rsidR="00C00093" w:rsidRDefault="00C00093" w:rsidP="00BA33C5">
      <w:pPr>
        <w:rPr>
          <w:rFonts w:cstheme="minorHAnsi"/>
          <w:b/>
          <w:bCs/>
          <w:i/>
          <w:iCs/>
        </w:rPr>
      </w:pPr>
    </w:p>
    <w:p w14:paraId="72665D26" w14:textId="77777777" w:rsidR="00C00093" w:rsidRPr="00E54C31" w:rsidRDefault="00C00093" w:rsidP="00BA33C5">
      <w:pPr>
        <w:rPr>
          <w:rFonts w:cstheme="minorHAnsi"/>
          <w:b/>
          <w:bCs/>
        </w:rPr>
      </w:pPr>
    </w:p>
    <w:p w14:paraId="1B3404C8" w14:textId="77777777" w:rsidR="00C00093" w:rsidRPr="00C00093" w:rsidRDefault="00C00093" w:rsidP="00285DC7">
      <w:pPr>
        <w:jc w:val="center"/>
        <w:rPr>
          <w:rFonts w:cstheme="minorHAnsi"/>
          <w:b/>
          <w:bCs/>
          <w:u w:val="single"/>
        </w:rPr>
      </w:pPr>
      <w:r w:rsidRPr="00C00093">
        <w:rPr>
          <w:rFonts w:cstheme="minorHAnsi"/>
          <w:b/>
          <w:bCs/>
          <w:u w:val="single"/>
        </w:rPr>
        <w:t>Connect to the Truth</w:t>
      </w:r>
    </w:p>
    <w:p w14:paraId="7A483787" w14:textId="64E2A9F1" w:rsidR="00A53B9C" w:rsidRPr="00E54C31" w:rsidRDefault="00C00093" w:rsidP="00B21A96">
      <w:pPr>
        <w:rPr>
          <w:rFonts w:cstheme="minorHAnsi"/>
          <w:b/>
          <w:bCs/>
        </w:rPr>
      </w:pPr>
      <w:r w:rsidRPr="00C00093">
        <w:rPr>
          <w:rFonts w:cstheme="minorHAnsi"/>
          <w:b/>
          <w:bCs/>
        </w:rPr>
        <w:t>Thinking through issues like these can raise lots of questions. Hopefully, we are not just learning from Scripture so that we can know more, but so that we can grow and change to be more like Christ.</w:t>
      </w:r>
      <w:r w:rsidR="00A53B9C" w:rsidRPr="00E54C31">
        <w:rPr>
          <w:rFonts w:cstheme="minorHAnsi"/>
          <w:b/>
          <w:bCs/>
        </w:rPr>
        <w:t xml:space="preserve">  </w:t>
      </w:r>
      <w:r w:rsidR="00B21A96" w:rsidRPr="00B21A96">
        <w:rPr>
          <w:rFonts w:cstheme="minorHAnsi"/>
          <w:b/>
          <w:bCs/>
        </w:rPr>
        <w:t xml:space="preserve">The Colossians passage that you read calls us as Christians to set our minds on heavenly things rather than on things here on earth. </w:t>
      </w:r>
    </w:p>
    <w:p w14:paraId="4E177003" w14:textId="77777777" w:rsidR="003A79FC" w:rsidRPr="00E54C31" w:rsidRDefault="003A79FC" w:rsidP="006A70FE">
      <w:pPr>
        <w:rPr>
          <w:rFonts w:cstheme="minorHAnsi"/>
          <w:b/>
          <w:bCs/>
        </w:rPr>
      </w:pPr>
    </w:p>
    <w:p w14:paraId="00A256C6" w14:textId="77777777" w:rsidR="0017390E" w:rsidRDefault="00B21A96" w:rsidP="00B21A96">
      <w:pPr>
        <w:rPr>
          <w:rFonts w:cstheme="minorHAnsi"/>
          <w:b/>
          <w:bCs/>
          <w:i/>
          <w:iCs/>
        </w:rPr>
      </w:pPr>
      <w:r w:rsidRPr="00E54C31">
        <w:rPr>
          <w:rFonts w:cstheme="minorHAnsi"/>
          <w:b/>
          <w:bCs/>
        </w:rPr>
        <w:t>In what ways is Abraham a role model for us in this matter?</w:t>
      </w:r>
      <w:r w:rsidR="00482738" w:rsidRPr="00E54C31">
        <w:rPr>
          <w:rFonts w:cstheme="minorHAnsi"/>
          <w:b/>
          <w:bCs/>
        </w:rPr>
        <w:t xml:space="preserve">  </w:t>
      </w:r>
      <w:r w:rsidRPr="006A70FE">
        <w:rPr>
          <w:rFonts w:cstheme="minorHAnsi"/>
          <w:i/>
          <w:iCs/>
        </w:rPr>
        <w:t>Abraham understood that God’s promise would be fulfilled, but he looked forward to the hope of heaven rather than the establishment of an earthly kingdom. He focused on heavenly things, not on building his own earthly kingdom.</w:t>
      </w:r>
    </w:p>
    <w:p w14:paraId="43E52F1B" w14:textId="77777777" w:rsidR="0017390E" w:rsidRPr="00E54C31" w:rsidRDefault="0017390E" w:rsidP="00B21A96">
      <w:pPr>
        <w:rPr>
          <w:rFonts w:cstheme="minorHAnsi"/>
          <w:b/>
          <w:bCs/>
        </w:rPr>
      </w:pPr>
    </w:p>
    <w:p w14:paraId="05E38359" w14:textId="4A4CEF0E" w:rsidR="00B21A96" w:rsidRPr="00E54C31" w:rsidRDefault="00B21A96" w:rsidP="00B21A96">
      <w:pPr>
        <w:rPr>
          <w:rFonts w:cstheme="minorHAnsi"/>
          <w:b/>
          <w:bCs/>
        </w:rPr>
      </w:pPr>
      <w:r w:rsidRPr="00B21A96">
        <w:rPr>
          <w:rFonts w:cstheme="minorHAnsi"/>
          <w:b/>
          <w:bCs/>
        </w:rPr>
        <w:t>As Christians, we should not place our hope or the focus of our activities on earthly things, but on heavenly things. God’s riches for us are not found in earthly treasures but in the salvation that we have in Christ. In Ephesians 1, Paul calls us to recognize the inheritance that we have through the grace of God. Abraham recognized this same idea in God’s promises—his hope was in dwelling with God after he died, not merely in his temporary existence on earth.</w:t>
      </w:r>
    </w:p>
    <w:p w14:paraId="6184B20B" w14:textId="77777777" w:rsidR="006B7ACD" w:rsidRPr="00AF37A1" w:rsidRDefault="006B7ACD" w:rsidP="00B21A96">
      <w:pPr>
        <w:rPr>
          <w:rFonts w:cstheme="minorHAnsi"/>
          <w:b/>
          <w:bCs/>
        </w:rPr>
      </w:pPr>
    </w:p>
    <w:p w14:paraId="70FDF935" w14:textId="77777777" w:rsidR="006B7ACD" w:rsidRPr="00B21A96" w:rsidRDefault="006B7ACD" w:rsidP="00B21A96">
      <w:pPr>
        <w:rPr>
          <w:rFonts w:cstheme="minorHAnsi"/>
          <w:b/>
          <w:bCs/>
        </w:rPr>
      </w:pPr>
    </w:p>
    <w:p w14:paraId="5C8300AB" w14:textId="77777777" w:rsidR="006B7ACD" w:rsidRPr="006B7ACD" w:rsidRDefault="006B7ACD" w:rsidP="00894152">
      <w:pPr>
        <w:jc w:val="center"/>
        <w:rPr>
          <w:rFonts w:cstheme="minorHAnsi"/>
          <w:b/>
          <w:bCs/>
          <w:u w:val="single"/>
        </w:rPr>
      </w:pPr>
      <w:r w:rsidRPr="006B7ACD">
        <w:rPr>
          <w:rFonts w:cstheme="minorHAnsi"/>
          <w:b/>
          <w:bCs/>
          <w:u w:val="single"/>
        </w:rPr>
        <w:t>Application</w:t>
      </w:r>
    </w:p>
    <w:p w14:paraId="5DCBFB8C" w14:textId="1CFCE780" w:rsidR="002665EF" w:rsidRPr="00AF37A1" w:rsidRDefault="006B7ACD" w:rsidP="006B7ACD">
      <w:pPr>
        <w:rPr>
          <w:rFonts w:cstheme="minorHAnsi"/>
          <w:b/>
          <w:bCs/>
        </w:rPr>
      </w:pPr>
      <w:r w:rsidRPr="006B7ACD">
        <w:rPr>
          <w:rFonts w:cstheme="minorHAnsi"/>
          <w:b/>
          <w:bCs/>
        </w:rPr>
        <w:t>Think about what we read about Abraham. We see his faith and that he was looking forward to the hope of heaven. He exercised his faith in his obedience to leave his homeland. And in the next several lessons, we will see how he continued to obey God in faith.</w:t>
      </w:r>
    </w:p>
    <w:p w14:paraId="02998B14" w14:textId="77777777" w:rsidR="002665EF" w:rsidRPr="006B7ACD" w:rsidRDefault="002665EF" w:rsidP="006B7ACD">
      <w:pPr>
        <w:rPr>
          <w:rFonts w:cstheme="minorHAnsi"/>
          <w:b/>
          <w:bCs/>
        </w:rPr>
      </w:pPr>
    </w:p>
    <w:p w14:paraId="540DCAD8" w14:textId="77777777" w:rsidR="002665EF" w:rsidRPr="002665EF" w:rsidRDefault="002665EF" w:rsidP="002665EF">
      <w:pPr>
        <w:rPr>
          <w:rFonts w:cstheme="minorHAnsi"/>
          <w:b/>
          <w:bCs/>
        </w:rPr>
      </w:pPr>
      <w:r w:rsidRPr="002665EF">
        <w:rPr>
          <w:rFonts w:cstheme="minorHAnsi"/>
          <w:b/>
          <w:bCs/>
        </w:rPr>
        <w:t xml:space="preserve">Let us make sure that we think of how we can apply these ideas as we leave and go out into the world we live in. We want to make sure that we are not merely hearing the </w:t>
      </w:r>
      <w:proofErr w:type="gramStart"/>
      <w:r w:rsidRPr="002665EF">
        <w:rPr>
          <w:rFonts w:cstheme="minorHAnsi"/>
          <w:b/>
          <w:bCs/>
        </w:rPr>
        <w:t>Word, but</w:t>
      </w:r>
      <w:proofErr w:type="gramEnd"/>
      <w:r w:rsidRPr="002665EF">
        <w:rPr>
          <w:rFonts w:cstheme="minorHAnsi"/>
          <w:b/>
          <w:bCs/>
        </w:rPr>
        <w:t xml:space="preserve"> seeking to be doers of what we read in it.</w:t>
      </w:r>
    </w:p>
    <w:p w14:paraId="70C231F3" w14:textId="77777777" w:rsidR="00C60EE4" w:rsidRPr="00C16528" w:rsidRDefault="002665EF" w:rsidP="00C60EE4">
      <w:pPr>
        <w:numPr>
          <w:ilvl w:val="0"/>
          <w:numId w:val="16"/>
        </w:numPr>
        <w:rPr>
          <w:rFonts w:cstheme="minorHAnsi"/>
          <w:b/>
          <w:bCs/>
        </w:rPr>
      </w:pPr>
      <w:r w:rsidRPr="002665EF">
        <w:rPr>
          <w:rFonts w:cstheme="minorHAnsi"/>
          <w:b/>
          <w:bCs/>
        </w:rPr>
        <w:t>We know that God has promised to reward those who place their faith in him. When can we expect to receive those rewards</w:t>
      </w:r>
      <w:r w:rsidRPr="002665EF">
        <w:rPr>
          <w:rFonts w:cstheme="minorHAnsi"/>
        </w:rPr>
        <w:t>?</w:t>
      </w:r>
      <w:r w:rsidR="00933165" w:rsidRPr="008F794A">
        <w:rPr>
          <w:rFonts w:cstheme="minorHAnsi"/>
          <w:i/>
          <w:iCs/>
        </w:rPr>
        <w:t xml:space="preserve">  </w:t>
      </w:r>
      <w:r w:rsidRPr="002665EF">
        <w:rPr>
          <w:rFonts w:cstheme="minorHAnsi"/>
          <w:i/>
          <w:iCs/>
        </w:rPr>
        <w:t>While we may receive blessings here on earth, we should not expect them or focus on them. Many believers across the globe face great persecution and the loss of property and life; their hope must be fixed on heaven. Most of us have lost sight of these truths in our prosperous situations in the West.</w:t>
      </w:r>
      <w:r w:rsidR="00C60EE4" w:rsidRPr="00C60EE4">
        <w:rPr>
          <w:rFonts w:ascii="Arial" w:eastAsia="Times New Roman" w:hAnsi="Arial" w:cs="Arial"/>
          <w:b/>
          <w:bCs/>
          <w:color w:val="696565"/>
          <w:kern w:val="0"/>
          <w:sz w:val="24"/>
          <w:szCs w:val="24"/>
          <w14:ligatures w14:val="none"/>
        </w:rPr>
        <w:t xml:space="preserve"> </w:t>
      </w:r>
    </w:p>
    <w:p w14:paraId="0EE14D7A" w14:textId="5BCAF800" w:rsidR="00B66B83" w:rsidRPr="00C16528" w:rsidRDefault="00C60EE4" w:rsidP="00B66B83">
      <w:pPr>
        <w:numPr>
          <w:ilvl w:val="0"/>
          <w:numId w:val="16"/>
        </w:numPr>
        <w:rPr>
          <w:rFonts w:cstheme="minorHAnsi"/>
          <w:b/>
          <w:bCs/>
        </w:rPr>
      </w:pPr>
      <w:r w:rsidRPr="00C16528">
        <w:rPr>
          <w:rFonts w:cstheme="minorHAnsi"/>
          <w:b/>
          <w:bCs/>
        </w:rPr>
        <w:t xml:space="preserve">Have you ever heard the expression “you are so heavenly minded that you are no earthly good”? Is this a biblically grounded idea </w:t>
      </w:r>
      <w:proofErr w:type="gramStart"/>
      <w:r w:rsidRPr="00C16528">
        <w:rPr>
          <w:rFonts w:cstheme="minorHAnsi"/>
          <w:b/>
          <w:bCs/>
        </w:rPr>
        <w:t>in light of</w:t>
      </w:r>
      <w:proofErr w:type="gramEnd"/>
      <w:r w:rsidRPr="00C16528">
        <w:rPr>
          <w:rFonts w:cstheme="minorHAnsi"/>
          <w:b/>
          <w:bCs/>
        </w:rPr>
        <w:t xml:space="preserve"> what we have been studying today?</w:t>
      </w:r>
      <w:r w:rsidR="00CB00C1">
        <w:rPr>
          <w:rFonts w:cstheme="minorHAnsi"/>
          <w:b/>
          <w:bCs/>
          <w:i/>
          <w:iCs/>
        </w:rPr>
        <w:t xml:space="preserve">  </w:t>
      </w:r>
      <w:r w:rsidRPr="00C60EE4">
        <w:rPr>
          <w:rFonts w:cstheme="minorHAnsi"/>
          <w:i/>
          <w:iCs/>
        </w:rPr>
        <w:t>Unless it involves locking yourself in a monastery, which really isn’t being “heavenly minded,” being focused on heavenly things is the goal of believers. As we understand more about the things of God, we will be moved to respond to God’s call to serve him and those around us. Being heavenly minded will lead to our working to build God’s Kingdom with the expectation of an eternity with him in heaven.</w:t>
      </w:r>
      <w:r w:rsidR="00B66B83" w:rsidRPr="00B66B83">
        <w:rPr>
          <w:rFonts w:ascii="Arial" w:eastAsia="Times New Roman" w:hAnsi="Arial" w:cs="Arial"/>
          <w:b/>
          <w:bCs/>
          <w:color w:val="696565"/>
          <w:kern w:val="0"/>
          <w:sz w:val="24"/>
          <w:szCs w:val="24"/>
          <w14:ligatures w14:val="none"/>
        </w:rPr>
        <w:t xml:space="preserve"> </w:t>
      </w:r>
    </w:p>
    <w:p w14:paraId="26291C8C" w14:textId="4AD1A342" w:rsidR="00B66B83" w:rsidRPr="00B66B83" w:rsidRDefault="00B66B83" w:rsidP="00B66B83">
      <w:pPr>
        <w:numPr>
          <w:ilvl w:val="0"/>
          <w:numId w:val="16"/>
        </w:numPr>
        <w:rPr>
          <w:rFonts w:cstheme="minorHAnsi"/>
          <w:b/>
          <w:bCs/>
          <w:i/>
          <w:iCs/>
        </w:rPr>
      </w:pPr>
      <w:r w:rsidRPr="00C16528">
        <w:rPr>
          <w:rFonts w:cstheme="minorHAnsi"/>
          <w:b/>
          <w:bCs/>
        </w:rPr>
        <w:t>Why is it so important to understand God’s attribute of faithfulness as we seek to follow him in faith?</w:t>
      </w:r>
      <w:r w:rsidR="00CB00C1">
        <w:rPr>
          <w:rFonts w:cstheme="minorHAnsi"/>
          <w:b/>
          <w:bCs/>
          <w:i/>
          <w:iCs/>
        </w:rPr>
        <w:t xml:space="preserve">  </w:t>
      </w:r>
      <w:r w:rsidRPr="00B66B83">
        <w:rPr>
          <w:rFonts w:cstheme="minorHAnsi"/>
          <w:i/>
          <w:iCs/>
        </w:rPr>
        <w:t xml:space="preserve">Without knowing that God’s character includes perfect faithfulness, we might doubt that God will </w:t>
      </w:r>
      <w:proofErr w:type="gramStart"/>
      <w:r w:rsidRPr="00B66B83">
        <w:rPr>
          <w:rFonts w:cstheme="minorHAnsi"/>
          <w:i/>
          <w:iCs/>
        </w:rPr>
        <w:t>actually keep</w:t>
      </w:r>
      <w:proofErr w:type="gramEnd"/>
      <w:r w:rsidRPr="00B66B83">
        <w:rPr>
          <w:rFonts w:cstheme="minorHAnsi"/>
          <w:i/>
          <w:iCs/>
        </w:rPr>
        <w:t xml:space="preserve"> his promises. Yet Scripture is full of examples, like Abraham, to assure us of the truth of his faithfulness.</w:t>
      </w:r>
    </w:p>
    <w:p w14:paraId="1238F4F0" w14:textId="7424BF51" w:rsidR="00B66B83" w:rsidRPr="00B66B83" w:rsidRDefault="00B66B83" w:rsidP="00B66B83">
      <w:pPr>
        <w:numPr>
          <w:ilvl w:val="0"/>
          <w:numId w:val="16"/>
        </w:numPr>
        <w:rPr>
          <w:rFonts w:cstheme="minorHAnsi"/>
          <w:b/>
          <w:bCs/>
        </w:rPr>
      </w:pPr>
      <w:r w:rsidRPr="00B66B83">
        <w:rPr>
          <w:rFonts w:cstheme="minorHAnsi"/>
          <w:b/>
          <w:bCs/>
        </w:rPr>
        <w:t xml:space="preserve">How does the world react to the idea of </w:t>
      </w:r>
      <w:proofErr w:type="gramStart"/>
      <w:r w:rsidRPr="00B66B83">
        <w:rPr>
          <w:rFonts w:cstheme="minorHAnsi"/>
          <w:b/>
          <w:bCs/>
        </w:rPr>
        <w:t>storing up</w:t>
      </w:r>
      <w:proofErr w:type="gramEnd"/>
      <w:r w:rsidRPr="00B66B83">
        <w:rPr>
          <w:rFonts w:cstheme="minorHAnsi"/>
          <w:b/>
          <w:bCs/>
        </w:rPr>
        <w:t xml:space="preserve"> treasures in heaven rather than seeking to build fortunes and seeking pleasures here on earth?</w:t>
      </w:r>
      <w:r w:rsidR="00CB00C1">
        <w:rPr>
          <w:rFonts w:cstheme="minorHAnsi"/>
          <w:b/>
          <w:bCs/>
          <w:i/>
          <w:iCs/>
        </w:rPr>
        <w:t xml:space="preserve">  </w:t>
      </w:r>
      <w:r w:rsidRPr="00B66B83">
        <w:rPr>
          <w:rFonts w:cstheme="minorHAnsi"/>
          <w:i/>
          <w:iCs/>
        </w:rPr>
        <w:t xml:space="preserve">Most in the world are seeking their own gain, and to tell them </w:t>
      </w:r>
      <w:proofErr w:type="gramStart"/>
      <w:r w:rsidRPr="00B66B83">
        <w:rPr>
          <w:rFonts w:cstheme="minorHAnsi"/>
          <w:i/>
          <w:iCs/>
        </w:rPr>
        <w:t>otherwise</w:t>
      </w:r>
      <w:proofErr w:type="gramEnd"/>
      <w:r w:rsidRPr="00B66B83">
        <w:rPr>
          <w:rFonts w:cstheme="minorHAnsi"/>
          <w:i/>
          <w:iCs/>
        </w:rPr>
        <w:t xml:space="preserve"> would be quite radical.</w:t>
      </w:r>
    </w:p>
    <w:p w14:paraId="7C095310" w14:textId="77777777" w:rsidR="00D22F92" w:rsidRPr="00C16528" w:rsidRDefault="00B66B83" w:rsidP="00225DB8">
      <w:pPr>
        <w:numPr>
          <w:ilvl w:val="0"/>
          <w:numId w:val="16"/>
        </w:numPr>
        <w:rPr>
          <w:rFonts w:cstheme="minorHAnsi"/>
          <w:b/>
          <w:bCs/>
        </w:rPr>
      </w:pPr>
      <w:r w:rsidRPr="00B66B83">
        <w:rPr>
          <w:rFonts w:cstheme="minorHAnsi"/>
          <w:b/>
          <w:bCs/>
        </w:rPr>
        <w:t xml:space="preserve">In what ways are you failing to set your mind on </w:t>
      </w:r>
      <w:proofErr w:type="gramStart"/>
      <w:r w:rsidRPr="00B66B83">
        <w:rPr>
          <w:rFonts w:cstheme="minorHAnsi"/>
          <w:b/>
          <w:bCs/>
        </w:rPr>
        <w:t>things above</w:t>
      </w:r>
      <w:proofErr w:type="gramEnd"/>
      <w:r w:rsidRPr="00B66B83">
        <w:rPr>
          <w:rFonts w:cstheme="minorHAnsi"/>
          <w:b/>
          <w:bCs/>
        </w:rPr>
        <w:t>?</w:t>
      </w:r>
      <w:r w:rsidRPr="00B66B83">
        <w:rPr>
          <w:rFonts w:cstheme="minorHAnsi"/>
          <w:b/>
          <w:bCs/>
          <w:i/>
          <w:iCs/>
        </w:rPr>
        <w:t xml:space="preserve"> How can you seek to change this attitude?</w:t>
      </w:r>
      <w:r w:rsidR="006A2CC0">
        <w:rPr>
          <w:rFonts w:cstheme="minorHAnsi"/>
          <w:i/>
          <w:iCs/>
        </w:rPr>
        <w:t xml:space="preserve">  Remember </w:t>
      </w:r>
      <w:r w:rsidRPr="00B66B83">
        <w:rPr>
          <w:rFonts w:cstheme="minorHAnsi"/>
          <w:i/>
          <w:iCs/>
        </w:rPr>
        <w:t>that it is only by God’s grace and trusting in his faithfulness that we can accomplish such things.</w:t>
      </w:r>
      <w:r w:rsidR="00225DB8" w:rsidRPr="00225DB8">
        <w:rPr>
          <w:rFonts w:ascii="Arial" w:eastAsia="Times New Roman" w:hAnsi="Arial" w:cs="Arial"/>
          <w:b/>
          <w:bCs/>
          <w:color w:val="696565"/>
          <w:kern w:val="0"/>
          <w:sz w:val="24"/>
          <w:szCs w:val="24"/>
          <w14:ligatures w14:val="none"/>
        </w:rPr>
        <w:t xml:space="preserve"> </w:t>
      </w:r>
    </w:p>
    <w:p w14:paraId="7B71D9C1" w14:textId="3C810438" w:rsidR="00C00093" w:rsidRPr="00B510B7" w:rsidRDefault="00225DB8" w:rsidP="00230AA9">
      <w:pPr>
        <w:numPr>
          <w:ilvl w:val="0"/>
          <w:numId w:val="16"/>
        </w:numPr>
        <w:rPr>
          <w:rFonts w:cstheme="minorHAnsi"/>
          <w:b/>
          <w:bCs/>
          <w:i/>
          <w:iCs/>
        </w:rPr>
      </w:pPr>
      <w:r w:rsidRPr="00C16528">
        <w:rPr>
          <w:rFonts w:cstheme="minorHAnsi"/>
          <w:b/>
          <w:bCs/>
        </w:rPr>
        <w:t>As you seek to live your life with a focus on heavenly things, how might you be viewed by unbelievers? How can this be a launching pad from which you can share the gospel?</w:t>
      </w:r>
      <w:r w:rsidR="003C7AA7">
        <w:rPr>
          <w:rFonts w:cstheme="minorHAnsi"/>
          <w:b/>
          <w:bCs/>
          <w:i/>
          <w:iCs/>
        </w:rPr>
        <w:t xml:space="preserve"> </w:t>
      </w:r>
      <w:r w:rsidR="003C7AA7" w:rsidRPr="00BB3C54">
        <w:rPr>
          <w:rFonts w:cstheme="minorHAnsi"/>
          <w:i/>
          <w:iCs/>
        </w:rPr>
        <w:t xml:space="preserve"> </w:t>
      </w:r>
      <w:r w:rsidR="00BB3C54" w:rsidRPr="00BB3C54">
        <w:rPr>
          <w:rFonts w:cstheme="minorHAnsi"/>
          <w:i/>
          <w:iCs/>
        </w:rPr>
        <w:t>Remember</w:t>
      </w:r>
      <w:r w:rsidRPr="00225DB8">
        <w:rPr>
          <w:rFonts w:cstheme="minorHAnsi"/>
          <w:i/>
          <w:iCs/>
        </w:rPr>
        <w:t xml:space="preserve"> that as we live lives of distinction, we will have opportunities to share the gospel, the source for our hope of heaven. We can also expect to face persecution for our firm stand on the Bible and our trust in Jesus.</w:t>
      </w:r>
    </w:p>
    <w:sectPr w:rsidR="00C00093" w:rsidRPr="00B510B7" w:rsidSect="009E72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72BD6"/>
    <w:multiLevelType w:val="multilevel"/>
    <w:tmpl w:val="DF50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053F0B"/>
    <w:multiLevelType w:val="multilevel"/>
    <w:tmpl w:val="711E1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05311"/>
    <w:multiLevelType w:val="multilevel"/>
    <w:tmpl w:val="DD1C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943E7B"/>
    <w:multiLevelType w:val="multilevel"/>
    <w:tmpl w:val="8CB8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DB1F36"/>
    <w:multiLevelType w:val="multilevel"/>
    <w:tmpl w:val="4618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8632B5"/>
    <w:multiLevelType w:val="multilevel"/>
    <w:tmpl w:val="FD6CE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5046A5"/>
    <w:multiLevelType w:val="hybridMultilevel"/>
    <w:tmpl w:val="9B940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63798F"/>
    <w:multiLevelType w:val="multilevel"/>
    <w:tmpl w:val="522E2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FA6D42"/>
    <w:multiLevelType w:val="hybridMultilevel"/>
    <w:tmpl w:val="752A4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61358"/>
    <w:multiLevelType w:val="hybridMultilevel"/>
    <w:tmpl w:val="773A62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E160B9A"/>
    <w:multiLevelType w:val="multilevel"/>
    <w:tmpl w:val="70782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C41976"/>
    <w:multiLevelType w:val="multilevel"/>
    <w:tmpl w:val="D32CE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461F3C"/>
    <w:multiLevelType w:val="multilevel"/>
    <w:tmpl w:val="E6DC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920274"/>
    <w:multiLevelType w:val="multilevel"/>
    <w:tmpl w:val="89248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660DA4"/>
    <w:multiLevelType w:val="multilevel"/>
    <w:tmpl w:val="EB50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AD7354"/>
    <w:multiLevelType w:val="multilevel"/>
    <w:tmpl w:val="6C1C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F54237"/>
    <w:multiLevelType w:val="multilevel"/>
    <w:tmpl w:val="0172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9E7FBF"/>
    <w:multiLevelType w:val="multilevel"/>
    <w:tmpl w:val="4850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DC3362"/>
    <w:multiLevelType w:val="hybridMultilevel"/>
    <w:tmpl w:val="1C6A7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8036F2"/>
    <w:multiLevelType w:val="hybridMultilevel"/>
    <w:tmpl w:val="F3A0C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4B7CDA"/>
    <w:multiLevelType w:val="multilevel"/>
    <w:tmpl w:val="2A0C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A20436"/>
    <w:multiLevelType w:val="multilevel"/>
    <w:tmpl w:val="99FCC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D4C5612"/>
    <w:multiLevelType w:val="hybridMultilevel"/>
    <w:tmpl w:val="1B3E7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CB6FBB"/>
    <w:multiLevelType w:val="multilevel"/>
    <w:tmpl w:val="36D2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5D179E"/>
    <w:multiLevelType w:val="multilevel"/>
    <w:tmpl w:val="74E6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8359027">
    <w:abstractNumId w:val="7"/>
  </w:num>
  <w:num w:numId="2" w16cid:durableId="859245460">
    <w:abstractNumId w:val="12"/>
  </w:num>
  <w:num w:numId="3" w16cid:durableId="888347971">
    <w:abstractNumId w:val="2"/>
  </w:num>
  <w:num w:numId="4" w16cid:durableId="157160083">
    <w:abstractNumId w:val="14"/>
  </w:num>
  <w:num w:numId="5" w16cid:durableId="1063481013">
    <w:abstractNumId w:val="15"/>
  </w:num>
  <w:num w:numId="6" w16cid:durableId="1906841846">
    <w:abstractNumId w:val="23"/>
  </w:num>
  <w:num w:numId="7" w16cid:durableId="2000233036">
    <w:abstractNumId w:val="11"/>
  </w:num>
  <w:num w:numId="8" w16cid:durableId="584806389">
    <w:abstractNumId w:val="13"/>
  </w:num>
  <w:num w:numId="9" w16cid:durableId="1466388292">
    <w:abstractNumId w:val="10"/>
  </w:num>
  <w:num w:numId="10" w16cid:durableId="1769615956">
    <w:abstractNumId w:val="5"/>
  </w:num>
  <w:num w:numId="11" w16cid:durableId="769929465">
    <w:abstractNumId w:val="22"/>
  </w:num>
  <w:num w:numId="12" w16cid:durableId="1652326320">
    <w:abstractNumId w:val="6"/>
  </w:num>
  <w:num w:numId="13" w16cid:durableId="1929918668">
    <w:abstractNumId w:val="8"/>
  </w:num>
  <w:num w:numId="14" w16cid:durableId="772674413">
    <w:abstractNumId w:val="19"/>
  </w:num>
  <w:num w:numId="15" w16cid:durableId="570625998">
    <w:abstractNumId w:val="18"/>
  </w:num>
  <w:num w:numId="16" w16cid:durableId="1452440064">
    <w:abstractNumId w:val="17"/>
  </w:num>
  <w:num w:numId="17" w16cid:durableId="1624075395">
    <w:abstractNumId w:val="21"/>
  </w:num>
  <w:num w:numId="18" w16cid:durableId="548299922">
    <w:abstractNumId w:val="0"/>
  </w:num>
  <w:num w:numId="19" w16cid:durableId="2119984820">
    <w:abstractNumId w:val="1"/>
  </w:num>
  <w:num w:numId="20" w16cid:durableId="1543439311">
    <w:abstractNumId w:val="4"/>
  </w:num>
  <w:num w:numId="21" w16cid:durableId="597442983">
    <w:abstractNumId w:val="24"/>
  </w:num>
  <w:num w:numId="22" w16cid:durableId="1200780854">
    <w:abstractNumId w:val="16"/>
  </w:num>
  <w:num w:numId="23" w16cid:durableId="1455324269">
    <w:abstractNumId w:val="20"/>
  </w:num>
  <w:num w:numId="24" w16cid:durableId="1566408136">
    <w:abstractNumId w:val="9"/>
  </w:num>
  <w:num w:numId="25" w16cid:durableId="11218755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1D"/>
    <w:rsid w:val="0000649D"/>
    <w:rsid w:val="00043E47"/>
    <w:rsid w:val="00045E85"/>
    <w:rsid w:val="00061364"/>
    <w:rsid w:val="000E30F3"/>
    <w:rsid w:val="001208C8"/>
    <w:rsid w:val="00137B91"/>
    <w:rsid w:val="00155391"/>
    <w:rsid w:val="0017390E"/>
    <w:rsid w:val="001A14BC"/>
    <w:rsid w:val="001A1AD1"/>
    <w:rsid w:val="001E0387"/>
    <w:rsid w:val="00225DB8"/>
    <w:rsid w:val="00230AA9"/>
    <w:rsid w:val="00237963"/>
    <w:rsid w:val="00243E48"/>
    <w:rsid w:val="00243EAE"/>
    <w:rsid w:val="00245C06"/>
    <w:rsid w:val="00252C7D"/>
    <w:rsid w:val="002665EF"/>
    <w:rsid w:val="002831A7"/>
    <w:rsid w:val="00285DC7"/>
    <w:rsid w:val="002D367D"/>
    <w:rsid w:val="002E7FE5"/>
    <w:rsid w:val="00336EF2"/>
    <w:rsid w:val="003470AB"/>
    <w:rsid w:val="003A79FC"/>
    <w:rsid w:val="003C4980"/>
    <w:rsid w:val="003C7AA7"/>
    <w:rsid w:val="003D2855"/>
    <w:rsid w:val="003D709F"/>
    <w:rsid w:val="003E6D2D"/>
    <w:rsid w:val="00413272"/>
    <w:rsid w:val="00425D4F"/>
    <w:rsid w:val="00435682"/>
    <w:rsid w:val="00463E6C"/>
    <w:rsid w:val="0048102B"/>
    <w:rsid w:val="00482738"/>
    <w:rsid w:val="004C42A4"/>
    <w:rsid w:val="00523EF6"/>
    <w:rsid w:val="00557EEB"/>
    <w:rsid w:val="005D5019"/>
    <w:rsid w:val="005D6ECA"/>
    <w:rsid w:val="005E133B"/>
    <w:rsid w:val="005E3F3C"/>
    <w:rsid w:val="005F74C0"/>
    <w:rsid w:val="00650FAD"/>
    <w:rsid w:val="0066265B"/>
    <w:rsid w:val="00682575"/>
    <w:rsid w:val="006A2CC0"/>
    <w:rsid w:val="006A602B"/>
    <w:rsid w:val="006A70FE"/>
    <w:rsid w:val="006B4666"/>
    <w:rsid w:val="006B7ACD"/>
    <w:rsid w:val="006C7F4F"/>
    <w:rsid w:val="007023A4"/>
    <w:rsid w:val="0071511B"/>
    <w:rsid w:val="00720883"/>
    <w:rsid w:val="007903EB"/>
    <w:rsid w:val="007A3CD6"/>
    <w:rsid w:val="007D4F38"/>
    <w:rsid w:val="007F2ABD"/>
    <w:rsid w:val="008316CB"/>
    <w:rsid w:val="0089313E"/>
    <w:rsid w:val="00894152"/>
    <w:rsid w:val="008C53A1"/>
    <w:rsid w:val="008F794A"/>
    <w:rsid w:val="00907DB4"/>
    <w:rsid w:val="009324DA"/>
    <w:rsid w:val="00933165"/>
    <w:rsid w:val="00936F95"/>
    <w:rsid w:val="00970DD3"/>
    <w:rsid w:val="009A1204"/>
    <w:rsid w:val="009A4B39"/>
    <w:rsid w:val="009C4EAF"/>
    <w:rsid w:val="009E721D"/>
    <w:rsid w:val="009F6D33"/>
    <w:rsid w:val="00A10DE9"/>
    <w:rsid w:val="00A14F1C"/>
    <w:rsid w:val="00A53B9C"/>
    <w:rsid w:val="00AA0B60"/>
    <w:rsid w:val="00AA7181"/>
    <w:rsid w:val="00AB7B9F"/>
    <w:rsid w:val="00AC49BE"/>
    <w:rsid w:val="00AE49F4"/>
    <w:rsid w:val="00AF37A1"/>
    <w:rsid w:val="00AF50AA"/>
    <w:rsid w:val="00B03B62"/>
    <w:rsid w:val="00B13A98"/>
    <w:rsid w:val="00B16EC6"/>
    <w:rsid w:val="00B21A96"/>
    <w:rsid w:val="00B26CE0"/>
    <w:rsid w:val="00B510B7"/>
    <w:rsid w:val="00B52ACF"/>
    <w:rsid w:val="00B55AC7"/>
    <w:rsid w:val="00B616E8"/>
    <w:rsid w:val="00B62894"/>
    <w:rsid w:val="00B66B83"/>
    <w:rsid w:val="00B66FD2"/>
    <w:rsid w:val="00B81808"/>
    <w:rsid w:val="00B81CB5"/>
    <w:rsid w:val="00B95778"/>
    <w:rsid w:val="00BA33C5"/>
    <w:rsid w:val="00BB3C54"/>
    <w:rsid w:val="00BC4D30"/>
    <w:rsid w:val="00BD520C"/>
    <w:rsid w:val="00BD5DE5"/>
    <w:rsid w:val="00BE64CF"/>
    <w:rsid w:val="00C00093"/>
    <w:rsid w:val="00C16528"/>
    <w:rsid w:val="00C1700B"/>
    <w:rsid w:val="00C30FB2"/>
    <w:rsid w:val="00C4589A"/>
    <w:rsid w:val="00C60815"/>
    <w:rsid w:val="00C60EE4"/>
    <w:rsid w:val="00C73D3D"/>
    <w:rsid w:val="00CA6AFF"/>
    <w:rsid w:val="00CB00C1"/>
    <w:rsid w:val="00CE7251"/>
    <w:rsid w:val="00CF76FA"/>
    <w:rsid w:val="00D07739"/>
    <w:rsid w:val="00D22F92"/>
    <w:rsid w:val="00D405A7"/>
    <w:rsid w:val="00D449B9"/>
    <w:rsid w:val="00D6306F"/>
    <w:rsid w:val="00D73E63"/>
    <w:rsid w:val="00D74075"/>
    <w:rsid w:val="00D81A55"/>
    <w:rsid w:val="00DA70E4"/>
    <w:rsid w:val="00DD23AA"/>
    <w:rsid w:val="00DD56CD"/>
    <w:rsid w:val="00DE0ADF"/>
    <w:rsid w:val="00DE4338"/>
    <w:rsid w:val="00E11E68"/>
    <w:rsid w:val="00E537FB"/>
    <w:rsid w:val="00E54C31"/>
    <w:rsid w:val="00E56054"/>
    <w:rsid w:val="00E90D1D"/>
    <w:rsid w:val="00EB156F"/>
    <w:rsid w:val="00EF530A"/>
    <w:rsid w:val="00F408AA"/>
    <w:rsid w:val="00FB2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08B6B"/>
  <w15:chartTrackingRefBased/>
  <w15:docId w15:val="{2A3DBB29-E3EB-4DC8-B3E1-5E17EAB49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72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72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721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721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721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721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721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721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721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2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72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721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721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721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72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72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72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721D"/>
    <w:rPr>
      <w:rFonts w:eastAsiaTheme="majorEastAsia" w:cstheme="majorBidi"/>
      <w:color w:val="272727" w:themeColor="text1" w:themeTint="D8"/>
    </w:rPr>
  </w:style>
  <w:style w:type="paragraph" w:styleId="Title">
    <w:name w:val="Title"/>
    <w:basedOn w:val="Normal"/>
    <w:next w:val="Normal"/>
    <w:link w:val="TitleChar"/>
    <w:uiPriority w:val="10"/>
    <w:qFormat/>
    <w:rsid w:val="009E72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2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721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72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721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E721D"/>
    <w:rPr>
      <w:i/>
      <w:iCs/>
      <w:color w:val="404040" w:themeColor="text1" w:themeTint="BF"/>
    </w:rPr>
  </w:style>
  <w:style w:type="paragraph" w:styleId="ListParagraph">
    <w:name w:val="List Paragraph"/>
    <w:basedOn w:val="Normal"/>
    <w:uiPriority w:val="34"/>
    <w:qFormat/>
    <w:rsid w:val="009E721D"/>
    <w:pPr>
      <w:ind w:left="720"/>
      <w:contextualSpacing/>
    </w:pPr>
  </w:style>
  <w:style w:type="character" w:styleId="IntenseEmphasis">
    <w:name w:val="Intense Emphasis"/>
    <w:basedOn w:val="DefaultParagraphFont"/>
    <w:uiPriority w:val="21"/>
    <w:qFormat/>
    <w:rsid w:val="009E721D"/>
    <w:rPr>
      <w:i/>
      <w:iCs/>
      <w:color w:val="2F5496" w:themeColor="accent1" w:themeShade="BF"/>
    </w:rPr>
  </w:style>
  <w:style w:type="paragraph" w:styleId="IntenseQuote">
    <w:name w:val="Intense Quote"/>
    <w:basedOn w:val="Normal"/>
    <w:next w:val="Normal"/>
    <w:link w:val="IntenseQuoteChar"/>
    <w:uiPriority w:val="30"/>
    <w:qFormat/>
    <w:rsid w:val="009E72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721D"/>
    <w:rPr>
      <w:i/>
      <w:iCs/>
      <w:color w:val="2F5496" w:themeColor="accent1" w:themeShade="BF"/>
    </w:rPr>
  </w:style>
  <w:style w:type="character" w:styleId="IntenseReference">
    <w:name w:val="Intense Reference"/>
    <w:basedOn w:val="DefaultParagraphFont"/>
    <w:uiPriority w:val="32"/>
    <w:qFormat/>
    <w:rsid w:val="009E721D"/>
    <w:rPr>
      <w:b/>
      <w:bCs/>
      <w:smallCaps/>
      <w:color w:val="2F5496" w:themeColor="accent1" w:themeShade="BF"/>
      <w:spacing w:val="5"/>
    </w:rPr>
  </w:style>
  <w:style w:type="paragraph" w:customStyle="1" w:styleId="ask">
    <w:name w:val="ask"/>
    <w:basedOn w:val="Normal"/>
    <w:rsid w:val="00B26CE0"/>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teacher-notes">
    <w:name w:val="teacher-notes"/>
    <w:basedOn w:val="DefaultParagraphFont"/>
    <w:rsid w:val="00B26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56026">
      <w:bodyDiv w:val="1"/>
      <w:marLeft w:val="0"/>
      <w:marRight w:val="0"/>
      <w:marTop w:val="0"/>
      <w:marBottom w:val="0"/>
      <w:divBdr>
        <w:top w:val="none" w:sz="0" w:space="0" w:color="auto"/>
        <w:left w:val="none" w:sz="0" w:space="0" w:color="auto"/>
        <w:bottom w:val="none" w:sz="0" w:space="0" w:color="auto"/>
        <w:right w:val="none" w:sz="0" w:space="0" w:color="auto"/>
      </w:divBdr>
    </w:div>
    <w:div w:id="236550128">
      <w:bodyDiv w:val="1"/>
      <w:marLeft w:val="0"/>
      <w:marRight w:val="0"/>
      <w:marTop w:val="0"/>
      <w:marBottom w:val="0"/>
      <w:divBdr>
        <w:top w:val="none" w:sz="0" w:space="0" w:color="auto"/>
        <w:left w:val="none" w:sz="0" w:space="0" w:color="auto"/>
        <w:bottom w:val="none" w:sz="0" w:space="0" w:color="auto"/>
        <w:right w:val="none" w:sz="0" w:space="0" w:color="auto"/>
      </w:divBdr>
    </w:div>
    <w:div w:id="339937687">
      <w:bodyDiv w:val="1"/>
      <w:marLeft w:val="0"/>
      <w:marRight w:val="0"/>
      <w:marTop w:val="0"/>
      <w:marBottom w:val="0"/>
      <w:divBdr>
        <w:top w:val="none" w:sz="0" w:space="0" w:color="auto"/>
        <w:left w:val="none" w:sz="0" w:space="0" w:color="auto"/>
        <w:bottom w:val="none" w:sz="0" w:space="0" w:color="auto"/>
        <w:right w:val="none" w:sz="0" w:space="0" w:color="auto"/>
      </w:divBdr>
    </w:div>
    <w:div w:id="533228604">
      <w:bodyDiv w:val="1"/>
      <w:marLeft w:val="0"/>
      <w:marRight w:val="0"/>
      <w:marTop w:val="0"/>
      <w:marBottom w:val="0"/>
      <w:divBdr>
        <w:top w:val="none" w:sz="0" w:space="0" w:color="auto"/>
        <w:left w:val="none" w:sz="0" w:space="0" w:color="auto"/>
        <w:bottom w:val="none" w:sz="0" w:space="0" w:color="auto"/>
        <w:right w:val="none" w:sz="0" w:space="0" w:color="auto"/>
      </w:divBdr>
    </w:div>
    <w:div w:id="589891362">
      <w:bodyDiv w:val="1"/>
      <w:marLeft w:val="0"/>
      <w:marRight w:val="0"/>
      <w:marTop w:val="0"/>
      <w:marBottom w:val="0"/>
      <w:divBdr>
        <w:top w:val="none" w:sz="0" w:space="0" w:color="auto"/>
        <w:left w:val="none" w:sz="0" w:space="0" w:color="auto"/>
        <w:bottom w:val="none" w:sz="0" w:space="0" w:color="auto"/>
        <w:right w:val="none" w:sz="0" w:space="0" w:color="auto"/>
      </w:divBdr>
    </w:div>
    <w:div w:id="650332139">
      <w:bodyDiv w:val="1"/>
      <w:marLeft w:val="0"/>
      <w:marRight w:val="0"/>
      <w:marTop w:val="0"/>
      <w:marBottom w:val="0"/>
      <w:divBdr>
        <w:top w:val="none" w:sz="0" w:space="0" w:color="auto"/>
        <w:left w:val="none" w:sz="0" w:space="0" w:color="auto"/>
        <w:bottom w:val="none" w:sz="0" w:space="0" w:color="auto"/>
        <w:right w:val="none" w:sz="0" w:space="0" w:color="auto"/>
      </w:divBdr>
    </w:div>
    <w:div w:id="694035970">
      <w:bodyDiv w:val="1"/>
      <w:marLeft w:val="0"/>
      <w:marRight w:val="0"/>
      <w:marTop w:val="0"/>
      <w:marBottom w:val="0"/>
      <w:divBdr>
        <w:top w:val="none" w:sz="0" w:space="0" w:color="auto"/>
        <w:left w:val="none" w:sz="0" w:space="0" w:color="auto"/>
        <w:bottom w:val="none" w:sz="0" w:space="0" w:color="auto"/>
        <w:right w:val="none" w:sz="0" w:space="0" w:color="auto"/>
      </w:divBdr>
    </w:div>
    <w:div w:id="791098821">
      <w:bodyDiv w:val="1"/>
      <w:marLeft w:val="0"/>
      <w:marRight w:val="0"/>
      <w:marTop w:val="0"/>
      <w:marBottom w:val="0"/>
      <w:divBdr>
        <w:top w:val="none" w:sz="0" w:space="0" w:color="auto"/>
        <w:left w:val="none" w:sz="0" w:space="0" w:color="auto"/>
        <w:bottom w:val="none" w:sz="0" w:space="0" w:color="auto"/>
        <w:right w:val="none" w:sz="0" w:space="0" w:color="auto"/>
      </w:divBdr>
    </w:div>
    <w:div w:id="881675345">
      <w:bodyDiv w:val="1"/>
      <w:marLeft w:val="0"/>
      <w:marRight w:val="0"/>
      <w:marTop w:val="0"/>
      <w:marBottom w:val="0"/>
      <w:divBdr>
        <w:top w:val="none" w:sz="0" w:space="0" w:color="auto"/>
        <w:left w:val="none" w:sz="0" w:space="0" w:color="auto"/>
        <w:bottom w:val="none" w:sz="0" w:space="0" w:color="auto"/>
        <w:right w:val="none" w:sz="0" w:space="0" w:color="auto"/>
      </w:divBdr>
    </w:div>
    <w:div w:id="935020082">
      <w:bodyDiv w:val="1"/>
      <w:marLeft w:val="0"/>
      <w:marRight w:val="0"/>
      <w:marTop w:val="0"/>
      <w:marBottom w:val="0"/>
      <w:divBdr>
        <w:top w:val="none" w:sz="0" w:space="0" w:color="auto"/>
        <w:left w:val="none" w:sz="0" w:space="0" w:color="auto"/>
        <w:bottom w:val="none" w:sz="0" w:space="0" w:color="auto"/>
        <w:right w:val="none" w:sz="0" w:space="0" w:color="auto"/>
      </w:divBdr>
    </w:div>
    <w:div w:id="949042983">
      <w:bodyDiv w:val="1"/>
      <w:marLeft w:val="0"/>
      <w:marRight w:val="0"/>
      <w:marTop w:val="0"/>
      <w:marBottom w:val="0"/>
      <w:divBdr>
        <w:top w:val="none" w:sz="0" w:space="0" w:color="auto"/>
        <w:left w:val="none" w:sz="0" w:space="0" w:color="auto"/>
        <w:bottom w:val="none" w:sz="0" w:space="0" w:color="auto"/>
        <w:right w:val="none" w:sz="0" w:space="0" w:color="auto"/>
      </w:divBdr>
    </w:div>
    <w:div w:id="963779166">
      <w:bodyDiv w:val="1"/>
      <w:marLeft w:val="0"/>
      <w:marRight w:val="0"/>
      <w:marTop w:val="0"/>
      <w:marBottom w:val="0"/>
      <w:divBdr>
        <w:top w:val="none" w:sz="0" w:space="0" w:color="auto"/>
        <w:left w:val="none" w:sz="0" w:space="0" w:color="auto"/>
        <w:bottom w:val="none" w:sz="0" w:space="0" w:color="auto"/>
        <w:right w:val="none" w:sz="0" w:space="0" w:color="auto"/>
      </w:divBdr>
    </w:div>
    <w:div w:id="1015158295">
      <w:bodyDiv w:val="1"/>
      <w:marLeft w:val="0"/>
      <w:marRight w:val="0"/>
      <w:marTop w:val="0"/>
      <w:marBottom w:val="0"/>
      <w:divBdr>
        <w:top w:val="none" w:sz="0" w:space="0" w:color="auto"/>
        <w:left w:val="none" w:sz="0" w:space="0" w:color="auto"/>
        <w:bottom w:val="none" w:sz="0" w:space="0" w:color="auto"/>
        <w:right w:val="none" w:sz="0" w:space="0" w:color="auto"/>
      </w:divBdr>
    </w:div>
    <w:div w:id="1049454907">
      <w:bodyDiv w:val="1"/>
      <w:marLeft w:val="0"/>
      <w:marRight w:val="0"/>
      <w:marTop w:val="0"/>
      <w:marBottom w:val="0"/>
      <w:divBdr>
        <w:top w:val="none" w:sz="0" w:space="0" w:color="auto"/>
        <w:left w:val="none" w:sz="0" w:space="0" w:color="auto"/>
        <w:bottom w:val="none" w:sz="0" w:space="0" w:color="auto"/>
        <w:right w:val="none" w:sz="0" w:space="0" w:color="auto"/>
      </w:divBdr>
    </w:div>
    <w:div w:id="1094017158">
      <w:bodyDiv w:val="1"/>
      <w:marLeft w:val="0"/>
      <w:marRight w:val="0"/>
      <w:marTop w:val="0"/>
      <w:marBottom w:val="0"/>
      <w:divBdr>
        <w:top w:val="none" w:sz="0" w:space="0" w:color="auto"/>
        <w:left w:val="none" w:sz="0" w:space="0" w:color="auto"/>
        <w:bottom w:val="none" w:sz="0" w:space="0" w:color="auto"/>
        <w:right w:val="none" w:sz="0" w:space="0" w:color="auto"/>
      </w:divBdr>
    </w:div>
    <w:div w:id="1119111195">
      <w:bodyDiv w:val="1"/>
      <w:marLeft w:val="0"/>
      <w:marRight w:val="0"/>
      <w:marTop w:val="0"/>
      <w:marBottom w:val="0"/>
      <w:divBdr>
        <w:top w:val="none" w:sz="0" w:space="0" w:color="auto"/>
        <w:left w:val="none" w:sz="0" w:space="0" w:color="auto"/>
        <w:bottom w:val="none" w:sz="0" w:space="0" w:color="auto"/>
        <w:right w:val="none" w:sz="0" w:space="0" w:color="auto"/>
      </w:divBdr>
    </w:div>
    <w:div w:id="1149204320">
      <w:bodyDiv w:val="1"/>
      <w:marLeft w:val="0"/>
      <w:marRight w:val="0"/>
      <w:marTop w:val="0"/>
      <w:marBottom w:val="0"/>
      <w:divBdr>
        <w:top w:val="none" w:sz="0" w:space="0" w:color="auto"/>
        <w:left w:val="none" w:sz="0" w:space="0" w:color="auto"/>
        <w:bottom w:val="none" w:sz="0" w:space="0" w:color="auto"/>
        <w:right w:val="none" w:sz="0" w:space="0" w:color="auto"/>
      </w:divBdr>
    </w:div>
    <w:div w:id="1163157402">
      <w:bodyDiv w:val="1"/>
      <w:marLeft w:val="0"/>
      <w:marRight w:val="0"/>
      <w:marTop w:val="0"/>
      <w:marBottom w:val="0"/>
      <w:divBdr>
        <w:top w:val="none" w:sz="0" w:space="0" w:color="auto"/>
        <w:left w:val="none" w:sz="0" w:space="0" w:color="auto"/>
        <w:bottom w:val="none" w:sz="0" w:space="0" w:color="auto"/>
        <w:right w:val="none" w:sz="0" w:space="0" w:color="auto"/>
      </w:divBdr>
    </w:div>
    <w:div w:id="1164204015">
      <w:bodyDiv w:val="1"/>
      <w:marLeft w:val="0"/>
      <w:marRight w:val="0"/>
      <w:marTop w:val="0"/>
      <w:marBottom w:val="0"/>
      <w:divBdr>
        <w:top w:val="none" w:sz="0" w:space="0" w:color="auto"/>
        <w:left w:val="none" w:sz="0" w:space="0" w:color="auto"/>
        <w:bottom w:val="none" w:sz="0" w:space="0" w:color="auto"/>
        <w:right w:val="none" w:sz="0" w:space="0" w:color="auto"/>
      </w:divBdr>
    </w:div>
    <w:div w:id="1174568669">
      <w:bodyDiv w:val="1"/>
      <w:marLeft w:val="0"/>
      <w:marRight w:val="0"/>
      <w:marTop w:val="0"/>
      <w:marBottom w:val="0"/>
      <w:divBdr>
        <w:top w:val="none" w:sz="0" w:space="0" w:color="auto"/>
        <w:left w:val="none" w:sz="0" w:space="0" w:color="auto"/>
        <w:bottom w:val="none" w:sz="0" w:space="0" w:color="auto"/>
        <w:right w:val="none" w:sz="0" w:space="0" w:color="auto"/>
      </w:divBdr>
    </w:div>
    <w:div w:id="1212688549">
      <w:bodyDiv w:val="1"/>
      <w:marLeft w:val="0"/>
      <w:marRight w:val="0"/>
      <w:marTop w:val="0"/>
      <w:marBottom w:val="0"/>
      <w:divBdr>
        <w:top w:val="none" w:sz="0" w:space="0" w:color="auto"/>
        <w:left w:val="none" w:sz="0" w:space="0" w:color="auto"/>
        <w:bottom w:val="none" w:sz="0" w:space="0" w:color="auto"/>
        <w:right w:val="none" w:sz="0" w:space="0" w:color="auto"/>
      </w:divBdr>
    </w:div>
    <w:div w:id="1235164847">
      <w:bodyDiv w:val="1"/>
      <w:marLeft w:val="0"/>
      <w:marRight w:val="0"/>
      <w:marTop w:val="0"/>
      <w:marBottom w:val="0"/>
      <w:divBdr>
        <w:top w:val="none" w:sz="0" w:space="0" w:color="auto"/>
        <w:left w:val="none" w:sz="0" w:space="0" w:color="auto"/>
        <w:bottom w:val="none" w:sz="0" w:space="0" w:color="auto"/>
        <w:right w:val="none" w:sz="0" w:space="0" w:color="auto"/>
      </w:divBdr>
    </w:div>
    <w:div w:id="1239628966">
      <w:bodyDiv w:val="1"/>
      <w:marLeft w:val="0"/>
      <w:marRight w:val="0"/>
      <w:marTop w:val="0"/>
      <w:marBottom w:val="0"/>
      <w:divBdr>
        <w:top w:val="none" w:sz="0" w:space="0" w:color="auto"/>
        <w:left w:val="none" w:sz="0" w:space="0" w:color="auto"/>
        <w:bottom w:val="none" w:sz="0" w:space="0" w:color="auto"/>
        <w:right w:val="none" w:sz="0" w:space="0" w:color="auto"/>
      </w:divBdr>
    </w:div>
    <w:div w:id="1257404733">
      <w:bodyDiv w:val="1"/>
      <w:marLeft w:val="0"/>
      <w:marRight w:val="0"/>
      <w:marTop w:val="0"/>
      <w:marBottom w:val="0"/>
      <w:divBdr>
        <w:top w:val="none" w:sz="0" w:space="0" w:color="auto"/>
        <w:left w:val="none" w:sz="0" w:space="0" w:color="auto"/>
        <w:bottom w:val="none" w:sz="0" w:space="0" w:color="auto"/>
        <w:right w:val="none" w:sz="0" w:space="0" w:color="auto"/>
      </w:divBdr>
    </w:div>
    <w:div w:id="1391348954">
      <w:bodyDiv w:val="1"/>
      <w:marLeft w:val="0"/>
      <w:marRight w:val="0"/>
      <w:marTop w:val="0"/>
      <w:marBottom w:val="0"/>
      <w:divBdr>
        <w:top w:val="none" w:sz="0" w:space="0" w:color="auto"/>
        <w:left w:val="none" w:sz="0" w:space="0" w:color="auto"/>
        <w:bottom w:val="none" w:sz="0" w:space="0" w:color="auto"/>
        <w:right w:val="none" w:sz="0" w:space="0" w:color="auto"/>
      </w:divBdr>
    </w:div>
    <w:div w:id="1392265249">
      <w:bodyDiv w:val="1"/>
      <w:marLeft w:val="0"/>
      <w:marRight w:val="0"/>
      <w:marTop w:val="0"/>
      <w:marBottom w:val="0"/>
      <w:divBdr>
        <w:top w:val="none" w:sz="0" w:space="0" w:color="auto"/>
        <w:left w:val="none" w:sz="0" w:space="0" w:color="auto"/>
        <w:bottom w:val="none" w:sz="0" w:space="0" w:color="auto"/>
        <w:right w:val="none" w:sz="0" w:space="0" w:color="auto"/>
      </w:divBdr>
    </w:div>
    <w:div w:id="1400665324">
      <w:bodyDiv w:val="1"/>
      <w:marLeft w:val="0"/>
      <w:marRight w:val="0"/>
      <w:marTop w:val="0"/>
      <w:marBottom w:val="0"/>
      <w:divBdr>
        <w:top w:val="none" w:sz="0" w:space="0" w:color="auto"/>
        <w:left w:val="none" w:sz="0" w:space="0" w:color="auto"/>
        <w:bottom w:val="none" w:sz="0" w:space="0" w:color="auto"/>
        <w:right w:val="none" w:sz="0" w:space="0" w:color="auto"/>
      </w:divBdr>
    </w:div>
    <w:div w:id="1424297255">
      <w:bodyDiv w:val="1"/>
      <w:marLeft w:val="0"/>
      <w:marRight w:val="0"/>
      <w:marTop w:val="0"/>
      <w:marBottom w:val="0"/>
      <w:divBdr>
        <w:top w:val="none" w:sz="0" w:space="0" w:color="auto"/>
        <w:left w:val="none" w:sz="0" w:space="0" w:color="auto"/>
        <w:bottom w:val="none" w:sz="0" w:space="0" w:color="auto"/>
        <w:right w:val="none" w:sz="0" w:space="0" w:color="auto"/>
      </w:divBdr>
    </w:div>
    <w:div w:id="1475371268">
      <w:bodyDiv w:val="1"/>
      <w:marLeft w:val="0"/>
      <w:marRight w:val="0"/>
      <w:marTop w:val="0"/>
      <w:marBottom w:val="0"/>
      <w:divBdr>
        <w:top w:val="none" w:sz="0" w:space="0" w:color="auto"/>
        <w:left w:val="none" w:sz="0" w:space="0" w:color="auto"/>
        <w:bottom w:val="none" w:sz="0" w:space="0" w:color="auto"/>
        <w:right w:val="none" w:sz="0" w:space="0" w:color="auto"/>
      </w:divBdr>
    </w:div>
    <w:div w:id="1485077216">
      <w:bodyDiv w:val="1"/>
      <w:marLeft w:val="0"/>
      <w:marRight w:val="0"/>
      <w:marTop w:val="0"/>
      <w:marBottom w:val="0"/>
      <w:divBdr>
        <w:top w:val="none" w:sz="0" w:space="0" w:color="auto"/>
        <w:left w:val="none" w:sz="0" w:space="0" w:color="auto"/>
        <w:bottom w:val="none" w:sz="0" w:space="0" w:color="auto"/>
        <w:right w:val="none" w:sz="0" w:space="0" w:color="auto"/>
      </w:divBdr>
    </w:div>
    <w:div w:id="1486897308">
      <w:bodyDiv w:val="1"/>
      <w:marLeft w:val="0"/>
      <w:marRight w:val="0"/>
      <w:marTop w:val="0"/>
      <w:marBottom w:val="0"/>
      <w:divBdr>
        <w:top w:val="none" w:sz="0" w:space="0" w:color="auto"/>
        <w:left w:val="none" w:sz="0" w:space="0" w:color="auto"/>
        <w:bottom w:val="none" w:sz="0" w:space="0" w:color="auto"/>
        <w:right w:val="none" w:sz="0" w:space="0" w:color="auto"/>
      </w:divBdr>
    </w:div>
    <w:div w:id="1543983714">
      <w:bodyDiv w:val="1"/>
      <w:marLeft w:val="0"/>
      <w:marRight w:val="0"/>
      <w:marTop w:val="0"/>
      <w:marBottom w:val="0"/>
      <w:divBdr>
        <w:top w:val="none" w:sz="0" w:space="0" w:color="auto"/>
        <w:left w:val="none" w:sz="0" w:space="0" w:color="auto"/>
        <w:bottom w:val="none" w:sz="0" w:space="0" w:color="auto"/>
        <w:right w:val="none" w:sz="0" w:space="0" w:color="auto"/>
      </w:divBdr>
    </w:div>
    <w:div w:id="1547183595">
      <w:bodyDiv w:val="1"/>
      <w:marLeft w:val="0"/>
      <w:marRight w:val="0"/>
      <w:marTop w:val="0"/>
      <w:marBottom w:val="0"/>
      <w:divBdr>
        <w:top w:val="none" w:sz="0" w:space="0" w:color="auto"/>
        <w:left w:val="none" w:sz="0" w:space="0" w:color="auto"/>
        <w:bottom w:val="none" w:sz="0" w:space="0" w:color="auto"/>
        <w:right w:val="none" w:sz="0" w:space="0" w:color="auto"/>
      </w:divBdr>
    </w:div>
    <w:div w:id="1583684023">
      <w:bodyDiv w:val="1"/>
      <w:marLeft w:val="0"/>
      <w:marRight w:val="0"/>
      <w:marTop w:val="0"/>
      <w:marBottom w:val="0"/>
      <w:divBdr>
        <w:top w:val="none" w:sz="0" w:space="0" w:color="auto"/>
        <w:left w:val="none" w:sz="0" w:space="0" w:color="auto"/>
        <w:bottom w:val="none" w:sz="0" w:space="0" w:color="auto"/>
        <w:right w:val="none" w:sz="0" w:space="0" w:color="auto"/>
      </w:divBdr>
    </w:div>
    <w:div w:id="1601134524">
      <w:bodyDiv w:val="1"/>
      <w:marLeft w:val="0"/>
      <w:marRight w:val="0"/>
      <w:marTop w:val="0"/>
      <w:marBottom w:val="0"/>
      <w:divBdr>
        <w:top w:val="none" w:sz="0" w:space="0" w:color="auto"/>
        <w:left w:val="none" w:sz="0" w:space="0" w:color="auto"/>
        <w:bottom w:val="none" w:sz="0" w:space="0" w:color="auto"/>
        <w:right w:val="none" w:sz="0" w:space="0" w:color="auto"/>
      </w:divBdr>
    </w:div>
    <w:div w:id="1627587710">
      <w:bodyDiv w:val="1"/>
      <w:marLeft w:val="0"/>
      <w:marRight w:val="0"/>
      <w:marTop w:val="0"/>
      <w:marBottom w:val="0"/>
      <w:divBdr>
        <w:top w:val="none" w:sz="0" w:space="0" w:color="auto"/>
        <w:left w:val="none" w:sz="0" w:space="0" w:color="auto"/>
        <w:bottom w:val="none" w:sz="0" w:space="0" w:color="auto"/>
        <w:right w:val="none" w:sz="0" w:space="0" w:color="auto"/>
      </w:divBdr>
    </w:div>
    <w:div w:id="1646081024">
      <w:bodyDiv w:val="1"/>
      <w:marLeft w:val="0"/>
      <w:marRight w:val="0"/>
      <w:marTop w:val="0"/>
      <w:marBottom w:val="0"/>
      <w:divBdr>
        <w:top w:val="none" w:sz="0" w:space="0" w:color="auto"/>
        <w:left w:val="none" w:sz="0" w:space="0" w:color="auto"/>
        <w:bottom w:val="none" w:sz="0" w:space="0" w:color="auto"/>
        <w:right w:val="none" w:sz="0" w:space="0" w:color="auto"/>
      </w:divBdr>
    </w:div>
    <w:div w:id="1676952451">
      <w:bodyDiv w:val="1"/>
      <w:marLeft w:val="0"/>
      <w:marRight w:val="0"/>
      <w:marTop w:val="0"/>
      <w:marBottom w:val="0"/>
      <w:divBdr>
        <w:top w:val="none" w:sz="0" w:space="0" w:color="auto"/>
        <w:left w:val="none" w:sz="0" w:space="0" w:color="auto"/>
        <w:bottom w:val="none" w:sz="0" w:space="0" w:color="auto"/>
        <w:right w:val="none" w:sz="0" w:space="0" w:color="auto"/>
      </w:divBdr>
    </w:div>
    <w:div w:id="1693994411">
      <w:bodyDiv w:val="1"/>
      <w:marLeft w:val="0"/>
      <w:marRight w:val="0"/>
      <w:marTop w:val="0"/>
      <w:marBottom w:val="0"/>
      <w:divBdr>
        <w:top w:val="none" w:sz="0" w:space="0" w:color="auto"/>
        <w:left w:val="none" w:sz="0" w:space="0" w:color="auto"/>
        <w:bottom w:val="none" w:sz="0" w:space="0" w:color="auto"/>
        <w:right w:val="none" w:sz="0" w:space="0" w:color="auto"/>
      </w:divBdr>
    </w:div>
    <w:div w:id="1763602951">
      <w:bodyDiv w:val="1"/>
      <w:marLeft w:val="0"/>
      <w:marRight w:val="0"/>
      <w:marTop w:val="0"/>
      <w:marBottom w:val="0"/>
      <w:divBdr>
        <w:top w:val="none" w:sz="0" w:space="0" w:color="auto"/>
        <w:left w:val="none" w:sz="0" w:space="0" w:color="auto"/>
        <w:bottom w:val="none" w:sz="0" w:space="0" w:color="auto"/>
        <w:right w:val="none" w:sz="0" w:space="0" w:color="auto"/>
      </w:divBdr>
    </w:div>
    <w:div w:id="1792747804">
      <w:bodyDiv w:val="1"/>
      <w:marLeft w:val="0"/>
      <w:marRight w:val="0"/>
      <w:marTop w:val="0"/>
      <w:marBottom w:val="0"/>
      <w:divBdr>
        <w:top w:val="none" w:sz="0" w:space="0" w:color="auto"/>
        <w:left w:val="none" w:sz="0" w:space="0" w:color="auto"/>
        <w:bottom w:val="none" w:sz="0" w:space="0" w:color="auto"/>
        <w:right w:val="none" w:sz="0" w:space="0" w:color="auto"/>
      </w:divBdr>
    </w:div>
    <w:div w:id="1814252205">
      <w:bodyDiv w:val="1"/>
      <w:marLeft w:val="0"/>
      <w:marRight w:val="0"/>
      <w:marTop w:val="0"/>
      <w:marBottom w:val="0"/>
      <w:divBdr>
        <w:top w:val="none" w:sz="0" w:space="0" w:color="auto"/>
        <w:left w:val="none" w:sz="0" w:space="0" w:color="auto"/>
        <w:bottom w:val="none" w:sz="0" w:space="0" w:color="auto"/>
        <w:right w:val="none" w:sz="0" w:space="0" w:color="auto"/>
      </w:divBdr>
    </w:div>
    <w:div w:id="1895919746">
      <w:bodyDiv w:val="1"/>
      <w:marLeft w:val="0"/>
      <w:marRight w:val="0"/>
      <w:marTop w:val="0"/>
      <w:marBottom w:val="0"/>
      <w:divBdr>
        <w:top w:val="none" w:sz="0" w:space="0" w:color="auto"/>
        <w:left w:val="none" w:sz="0" w:space="0" w:color="auto"/>
        <w:bottom w:val="none" w:sz="0" w:space="0" w:color="auto"/>
        <w:right w:val="none" w:sz="0" w:space="0" w:color="auto"/>
      </w:divBdr>
    </w:div>
    <w:div w:id="1914849890">
      <w:bodyDiv w:val="1"/>
      <w:marLeft w:val="0"/>
      <w:marRight w:val="0"/>
      <w:marTop w:val="0"/>
      <w:marBottom w:val="0"/>
      <w:divBdr>
        <w:top w:val="none" w:sz="0" w:space="0" w:color="auto"/>
        <w:left w:val="none" w:sz="0" w:space="0" w:color="auto"/>
        <w:bottom w:val="none" w:sz="0" w:space="0" w:color="auto"/>
        <w:right w:val="none" w:sz="0" w:space="0" w:color="auto"/>
      </w:divBdr>
    </w:div>
    <w:div w:id="1935435051">
      <w:bodyDiv w:val="1"/>
      <w:marLeft w:val="0"/>
      <w:marRight w:val="0"/>
      <w:marTop w:val="0"/>
      <w:marBottom w:val="0"/>
      <w:divBdr>
        <w:top w:val="none" w:sz="0" w:space="0" w:color="auto"/>
        <w:left w:val="none" w:sz="0" w:space="0" w:color="auto"/>
        <w:bottom w:val="none" w:sz="0" w:space="0" w:color="auto"/>
        <w:right w:val="none" w:sz="0" w:space="0" w:color="auto"/>
      </w:divBdr>
    </w:div>
    <w:div w:id="1939176325">
      <w:bodyDiv w:val="1"/>
      <w:marLeft w:val="0"/>
      <w:marRight w:val="0"/>
      <w:marTop w:val="0"/>
      <w:marBottom w:val="0"/>
      <w:divBdr>
        <w:top w:val="none" w:sz="0" w:space="0" w:color="auto"/>
        <w:left w:val="none" w:sz="0" w:space="0" w:color="auto"/>
        <w:bottom w:val="none" w:sz="0" w:space="0" w:color="auto"/>
        <w:right w:val="none" w:sz="0" w:space="0" w:color="auto"/>
      </w:divBdr>
    </w:div>
    <w:div w:id="1999116514">
      <w:bodyDiv w:val="1"/>
      <w:marLeft w:val="0"/>
      <w:marRight w:val="0"/>
      <w:marTop w:val="0"/>
      <w:marBottom w:val="0"/>
      <w:divBdr>
        <w:top w:val="none" w:sz="0" w:space="0" w:color="auto"/>
        <w:left w:val="none" w:sz="0" w:space="0" w:color="auto"/>
        <w:bottom w:val="none" w:sz="0" w:space="0" w:color="auto"/>
        <w:right w:val="none" w:sz="0" w:space="0" w:color="auto"/>
      </w:divBdr>
    </w:div>
    <w:div w:id="2002927883">
      <w:bodyDiv w:val="1"/>
      <w:marLeft w:val="0"/>
      <w:marRight w:val="0"/>
      <w:marTop w:val="0"/>
      <w:marBottom w:val="0"/>
      <w:divBdr>
        <w:top w:val="none" w:sz="0" w:space="0" w:color="auto"/>
        <w:left w:val="none" w:sz="0" w:space="0" w:color="auto"/>
        <w:bottom w:val="none" w:sz="0" w:space="0" w:color="auto"/>
        <w:right w:val="none" w:sz="0" w:space="0" w:color="auto"/>
      </w:divBdr>
    </w:div>
    <w:div w:id="200489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1891</Words>
  <Characters>10783</Characters>
  <Application>Microsoft Office Word</Application>
  <DocSecurity>0</DocSecurity>
  <Lines>89</Lines>
  <Paragraphs>25</Paragraphs>
  <ScaleCrop>false</ScaleCrop>
  <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 Taylor</dc:creator>
  <cp:keywords/>
  <dc:description/>
  <cp:lastModifiedBy>Juli Taylor</cp:lastModifiedBy>
  <cp:revision>2</cp:revision>
  <dcterms:created xsi:type="dcterms:W3CDTF">2025-07-13T00:11:00Z</dcterms:created>
  <dcterms:modified xsi:type="dcterms:W3CDTF">2025-07-13T00:11:00Z</dcterms:modified>
</cp:coreProperties>
</file>